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C5D" w:rsidRDefault="00997C5D"/>
    <w:p w:rsidR="00997C5D" w:rsidRDefault="00997C5D"/>
    <w:tbl>
      <w:tblPr>
        <w:tblW w:w="9840" w:type="dxa"/>
        <w:tblInd w:w="-34" w:type="dxa"/>
        <w:tblLayout w:type="fixed"/>
        <w:tblLook w:val="04A0" w:firstRow="1" w:lastRow="0" w:firstColumn="1" w:lastColumn="0" w:noHBand="0" w:noVBand="1"/>
      </w:tblPr>
      <w:tblGrid>
        <w:gridCol w:w="143"/>
        <w:gridCol w:w="4264"/>
        <w:gridCol w:w="1266"/>
        <w:gridCol w:w="4111"/>
        <w:gridCol w:w="56"/>
      </w:tblGrid>
      <w:tr w:rsidR="00997C5D" w:rsidRPr="00997C5D" w:rsidTr="00997C5D">
        <w:trPr>
          <w:trHeight w:val="1955"/>
        </w:trPr>
        <w:tc>
          <w:tcPr>
            <w:tcW w:w="4407" w:type="dxa"/>
            <w:gridSpan w:val="2"/>
            <w:hideMark/>
          </w:tcPr>
          <w:p w:rsidR="00997C5D" w:rsidRPr="00997C5D" w:rsidRDefault="00997C5D" w:rsidP="00997C5D">
            <w:pPr>
              <w:keepNext/>
              <w:spacing w:after="60" w:line="276" w:lineRule="auto"/>
              <w:ind w:left="301" w:hanging="10"/>
              <w:jc w:val="center"/>
              <w:outlineLvl w:val="1"/>
              <w:rPr>
                <w:rFonts w:ascii="Times New Roman" w:eastAsia="Times New Roman" w:hAnsi="Times New Roman" w:cs="Times New Roman"/>
                <w:color w:val="000000"/>
                <w:sz w:val="24"/>
                <w:szCs w:val="24"/>
              </w:rPr>
            </w:pPr>
            <w:r w:rsidRPr="00997C5D">
              <w:rPr>
                <w:rFonts w:ascii="Times New Roman" w:eastAsia="Times New Roman" w:hAnsi="Times New Roman" w:cs="Times New Roman"/>
                <w:color w:val="000000"/>
                <w:sz w:val="24"/>
                <w:szCs w:val="24"/>
                <w:lang w:val="en-US"/>
              </w:rPr>
              <w:t>C</w:t>
            </w:r>
            <w:r w:rsidRPr="00997C5D">
              <w:rPr>
                <w:rFonts w:ascii="Times New Roman" w:eastAsia="Times New Roman" w:hAnsi="Times New Roman" w:cs="Times New Roman"/>
                <w:color w:val="000000"/>
                <w:sz w:val="24"/>
                <w:szCs w:val="24"/>
              </w:rPr>
              <w:t>ОВЕТ</w:t>
            </w:r>
          </w:p>
          <w:p w:rsidR="00997C5D" w:rsidRPr="00997C5D" w:rsidRDefault="00997C5D" w:rsidP="00997C5D">
            <w:pPr>
              <w:keepNext/>
              <w:tabs>
                <w:tab w:val="left" w:pos="1884"/>
              </w:tabs>
              <w:spacing w:after="60" w:line="276" w:lineRule="auto"/>
              <w:ind w:left="-108" w:hanging="10"/>
              <w:jc w:val="center"/>
              <w:outlineLvl w:val="1"/>
              <w:rPr>
                <w:rFonts w:ascii="Times New Roman" w:eastAsia="Times New Roman" w:hAnsi="Times New Roman" w:cs="Times New Roman"/>
                <w:color w:val="000000"/>
                <w:sz w:val="24"/>
                <w:szCs w:val="24"/>
              </w:rPr>
            </w:pPr>
            <w:r w:rsidRPr="00997C5D">
              <w:rPr>
                <w:rFonts w:ascii="Times New Roman" w:eastAsia="Times New Roman" w:hAnsi="Times New Roman" w:cs="Times New Roman"/>
                <w:color w:val="000000"/>
                <w:sz w:val="24"/>
                <w:szCs w:val="24"/>
                <w:lang w:val="tt-RU"/>
              </w:rPr>
              <w:t xml:space="preserve">НОВОИЛЬМОВСКОГО </w:t>
            </w:r>
            <w:r w:rsidRPr="00997C5D">
              <w:rPr>
                <w:rFonts w:ascii="Times New Roman" w:eastAsia="Times New Roman" w:hAnsi="Times New Roman" w:cs="Times New Roman"/>
                <w:color w:val="000000"/>
                <w:sz w:val="24"/>
                <w:szCs w:val="24"/>
              </w:rPr>
              <w:t>СЕЛЬСКОГО ПОСЕЛЕНИЯ ДРОЖЖАНОВСКОГО</w:t>
            </w:r>
          </w:p>
          <w:p w:rsidR="00997C5D" w:rsidRPr="00997C5D" w:rsidRDefault="00997C5D" w:rsidP="00997C5D">
            <w:pPr>
              <w:keepNext/>
              <w:tabs>
                <w:tab w:val="left" w:pos="1884"/>
              </w:tabs>
              <w:spacing w:after="60" w:line="276" w:lineRule="auto"/>
              <w:ind w:left="-108" w:hanging="10"/>
              <w:jc w:val="center"/>
              <w:outlineLvl w:val="1"/>
              <w:rPr>
                <w:rFonts w:ascii="Times New Roman" w:eastAsia="Times New Roman" w:hAnsi="Times New Roman" w:cs="Times New Roman"/>
                <w:color w:val="000000"/>
                <w:sz w:val="24"/>
                <w:szCs w:val="24"/>
              </w:rPr>
            </w:pPr>
            <w:r w:rsidRPr="00997C5D">
              <w:rPr>
                <w:rFonts w:ascii="Times New Roman" w:eastAsia="Times New Roman" w:hAnsi="Times New Roman" w:cs="Times New Roman"/>
                <w:color w:val="000000"/>
                <w:sz w:val="24"/>
                <w:szCs w:val="24"/>
              </w:rPr>
              <w:t>МУНИЦИПАЛЬНОГО РАЙОНА</w:t>
            </w:r>
          </w:p>
          <w:p w:rsidR="00997C5D" w:rsidRPr="00997C5D" w:rsidRDefault="00997C5D" w:rsidP="00997C5D">
            <w:pPr>
              <w:keepNext/>
              <w:tabs>
                <w:tab w:val="left" w:pos="1884"/>
              </w:tabs>
              <w:spacing w:after="60" w:line="276" w:lineRule="auto"/>
              <w:ind w:left="-108" w:hanging="10"/>
              <w:jc w:val="center"/>
              <w:outlineLvl w:val="1"/>
              <w:rPr>
                <w:rFonts w:ascii="Times New Roman" w:eastAsia="Times New Roman" w:hAnsi="Times New Roman" w:cs="Times New Roman"/>
                <w:color w:val="000000"/>
                <w:sz w:val="24"/>
                <w:szCs w:val="24"/>
              </w:rPr>
            </w:pPr>
            <w:r w:rsidRPr="00997C5D">
              <w:rPr>
                <w:rFonts w:ascii="Times New Roman" w:eastAsia="Times New Roman" w:hAnsi="Times New Roman" w:cs="Times New Roman"/>
                <w:color w:val="000000"/>
                <w:sz w:val="24"/>
                <w:szCs w:val="24"/>
              </w:rPr>
              <w:t>РЕСПУБЛИКИ ТАТАРСТАН</w:t>
            </w:r>
          </w:p>
        </w:tc>
        <w:tc>
          <w:tcPr>
            <w:tcW w:w="1266" w:type="dxa"/>
          </w:tcPr>
          <w:p w:rsidR="00997C5D" w:rsidRPr="00997C5D" w:rsidRDefault="00997C5D" w:rsidP="00997C5D">
            <w:pPr>
              <w:spacing w:after="0" w:line="276" w:lineRule="auto"/>
              <w:ind w:left="301" w:right="-108" w:hanging="10"/>
              <w:jc w:val="center"/>
              <w:rPr>
                <w:rFonts w:ascii="Times New Roman" w:eastAsia="Times New Roman" w:hAnsi="Times New Roman" w:cs="Times New Roman"/>
                <w:color w:val="000000"/>
                <w:sz w:val="24"/>
                <w:szCs w:val="24"/>
              </w:rPr>
            </w:pPr>
          </w:p>
          <w:p w:rsidR="00997C5D" w:rsidRPr="00997C5D" w:rsidRDefault="00997C5D" w:rsidP="00997C5D">
            <w:pPr>
              <w:spacing w:after="0" w:line="276" w:lineRule="auto"/>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997C5D" w:rsidRPr="00997C5D" w:rsidRDefault="00997C5D" w:rsidP="00997C5D">
            <w:pPr>
              <w:keepNext/>
              <w:spacing w:after="60" w:line="276" w:lineRule="auto"/>
              <w:ind w:left="301" w:right="-108" w:hanging="10"/>
              <w:jc w:val="center"/>
              <w:outlineLvl w:val="1"/>
              <w:rPr>
                <w:rFonts w:ascii="Times New Roman" w:eastAsia="Times New Roman" w:hAnsi="Times New Roman" w:cs="Times New Roman"/>
                <w:color w:val="000000"/>
                <w:sz w:val="24"/>
                <w:szCs w:val="24"/>
              </w:rPr>
            </w:pPr>
            <w:r w:rsidRPr="00997C5D">
              <w:rPr>
                <w:rFonts w:ascii="Times New Roman" w:eastAsia="Times New Roman" w:hAnsi="Times New Roman" w:cs="Times New Roman"/>
                <w:color w:val="000000"/>
                <w:sz w:val="24"/>
                <w:szCs w:val="24"/>
              </w:rPr>
              <w:t>ТАТАРСТАН РЕСПУБЛИКАСЫ</w:t>
            </w:r>
          </w:p>
          <w:p w:rsidR="00997C5D" w:rsidRPr="00997C5D" w:rsidRDefault="00997C5D" w:rsidP="00997C5D">
            <w:pPr>
              <w:keepNext/>
              <w:spacing w:after="60" w:line="276" w:lineRule="auto"/>
              <w:ind w:left="301" w:right="-108" w:hanging="10"/>
              <w:jc w:val="center"/>
              <w:outlineLvl w:val="1"/>
              <w:rPr>
                <w:rFonts w:ascii="Times New Roman" w:eastAsia="Times New Roman" w:hAnsi="Times New Roman" w:cs="Times New Roman"/>
                <w:color w:val="000000"/>
                <w:sz w:val="24"/>
                <w:szCs w:val="24"/>
              </w:rPr>
            </w:pPr>
            <w:r w:rsidRPr="00997C5D">
              <w:rPr>
                <w:rFonts w:ascii="Times New Roman" w:eastAsia="Times New Roman" w:hAnsi="Times New Roman" w:cs="Times New Roman"/>
                <w:color w:val="000000"/>
                <w:sz w:val="24"/>
                <w:szCs w:val="24"/>
              </w:rPr>
              <w:t xml:space="preserve"> ЧҮПРӘЛЕ</w:t>
            </w:r>
          </w:p>
          <w:p w:rsidR="00997C5D" w:rsidRPr="00997C5D" w:rsidRDefault="00997C5D" w:rsidP="00997C5D">
            <w:pPr>
              <w:keepNext/>
              <w:spacing w:after="60" w:line="276" w:lineRule="auto"/>
              <w:ind w:left="301" w:right="-108" w:hanging="10"/>
              <w:jc w:val="center"/>
              <w:outlineLvl w:val="1"/>
              <w:rPr>
                <w:rFonts w:ascii="Times New Roman" w:eastAsia="Times New Roman" w:hAnsi="Times New Roman" w:cs="Times New Roman"/>
                <w:color w:val="000000"/>
                <w:sz w:val="24"/>
                <w:szCs w:val="24"/>
              </w:rPr>
            </w:pPr>
            <w:r w:rsidRPr="00997C5D">
              <w:rPr>
                <w:rFonts w:ascii="Times New Roman" w:eastAsia="Times New Roman" w:hAnsi="Times New Roman" w:cs="Times New Roman"/>
                <w:color w:val="000000"/>
                <w:sz w:val="24"/>
                <w:szCs w:val="24"/>
              </w:rPr>
              <w:t>МУНИЦИПАЛЬ РАЙОНЫ</w:t>
            </w:r>
          </w:p>
          <w:p w:rsidR="00997C5D" w:rsidRPr="00997C5D" w:rsidRDefault="00997C5D" w:rsidP="00997C5D">
            <w:pPr>
              <w:spacing w:after="60" w:line="276" w:lineRule="auto"/>
              <w:ind w:left="301" w:right="-108" w:hanging="10"/>
              <w:jc w:val="center"/>
              <w:rPr>
                <w:rFonts w:ascii="Times New Roman" w:eastAsia="Times New Roman" w:hAnsi="Times New Roman" w:cs="Times New Roman"/>
                <w:color w:val="000000"/>
                <w:sz w:val="24"/>
                <w:szCs w:val="24"/>
              </w:rPr>
            </w:pPr>
            <w:r w:rsidRPr="00997C5D">
              <w:rPr>
                <w:rFonts w:ascii="Times New Roman" w:eastAsia="Palatino Linotype" w:hAnsi="Times New Roman" w:cs="Times New Roman"/>
                <w:color w:val="000000"/>
                <w:sz w:val="24"/>
                <w:szCs w:val="24"/>
                <w:lang w:val="tt-RU"/>
              </w:rPr>
              <w:t>ЯҢА ӘЛМӘЛЕ</w:t>
            </w:r>
            <w:r w:rsidRPr="00997C5D">
              <w:rPr>
                <w:rFonts w:ascii="Times New Roman" w:eastAsia="Times New Roman" w:hAnsi="Times New Roman" w:cs="Times New Roman"/>
                <w:color w:val="000000"/>
                <w:sz w:val="24"/>
                <w:szCs w:val="24"/>
                <w:lang w:val="tt-RU"/>
              </w:rPr>
              <w:t xml:space="preserve"> АВЫЛ ҖИРЛЕГЕ</w:t>
            </w:r>
            <w:r w:rsidRPr="00997C5D">
              <w:rPr>
                <w:rFonts w:ascii="Times New Roman" w:eastAsia="Times New Roman" w:hAnsi="Times New Roman" w:cs="Times New Roman"/>
                <w:color w:val="000000"/>
                <w:sz w:val="24"/>
                <w:szCs w:val="24"/>
              </w:rPr>
              <w:t xml:space="preserve"> СОВЕТЫ</w:t>
            </w:r>
          </w:p>
        </w:tc>
      </w:tr>
      <w:tr w:rsidR="00997C5D" w:rsidRPr="00997C5D" w:rsidTr="00997C5D">
        <w:trPr>
          <w:gridBefore w:val="1"/>
          <w:gridAfter w:val="1"/>
          <w:wBefore w:w="143" w:type="dxa"/>
          <w:wAfter w:w="56" w:type="dxa"/>
          <w:trHeight w:val="156"/>
        </w:trPr>
        <w:tc>
          <w:tcPr>
            <w:tcW w:w="9641" w:type="dxa"/>
            <w:gridSpan w:val="3"/>
          </w:tcPr>
          <w:p w:rsidR="00997C5D" w:rsidRPr="00997C5D" w:rsidRDefault="000D60CC" w:rsidP="00997C5D">
            <w:pPr>
              <w:tabs>
                <w:tab w:val="left" w:pos="1884"/>
              </w:tabs>
              <w:spacing w:after="0" w:line="276" w:lineRule="auto"/>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81.9pt;height:1.5pt" o:hralign="center" o:hrstd="t" o:hrnoshade="t" o:hr="t" fillcolor="black" stroked="f"/>
              </w:pict>
            </w:r>
          </w:p>
          <w:p w:rsidR="00997C5D" w:rsidRPr="00997C5D" w:rsidRDefault="00997C5D" w:rsidP="00997C5D">
            <w:pPr>
              <w:tabs>
                <w:tab w:val="left" w:pos="1884"/>
              </w:tabs>
              <w:spacing w:after="0" w:line="276" w:lineRule="auto"/>
              <w:ind w:left="301" w:hanging="10"/>
              <w:jc w:val="center"/>
              <w:rPr>
                <w:rFonts w:ascii="Times New Roman" w:eastAsia="Times New Roman" w:hAnsi="Times New Roman" w:cs="Times New Roman"/>
                <w:b/>
                <w:color w:val="000000"/>
                <w:sz w:val="2"/>
                <w:szCs w:val="2"/>
              </w:rPr>
            </w:pPr>
          </w:p>
        </w:tc>
      </w:tr>
    </w:tbl>
    <w:p w:rsidR="00997C5D" w:rsidRPr="00997C5D" w:rsidRDefault="00997C5D" w:rsidP="00997C5D">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997C5D">
        <w:rPr>
          <w:rFonts w:ascii="Times New Roman" w:eastAsia="Times New Roman" w:hAnsi="Times New Roman" w:cs="Times New Roman"/>
          <w:b/>
          <w:sz w:val="24"/>
          <w:szCs w:val="24"/>
          <w:lang w:eastAsia="ru-RU"/>
        </w:rPr>
        <w:t>РЕШЕНИЕ</w:t>
      </w:r>
      <w:r w:rsidRPr="00997C5D">
        <w:rPr>
          <w:rFonts w:ascii="Times New Roman" w:eastAsia="Times New Roman" w:hAnsi="Times New Roman" w:cs="Times New Roman"/>
          <w:b/>
          <w:sz w:val="28"/>
          <w:szCs w:val="28"/>
          <w:lang w:eastAsia="ru-RU"/>
        </w:rPr>
        <w:t xml:space="preserve">                                           </w:t>
      </w:r>
      <w:r w:rsidRPr="00997C5D">
        <w:rPr>
          <w:rFonts w:ascii="Times New Roman" w:eastAsia="Times New Roman" w:hAnsi="Times New Roman" w:cs="Times New Roman"/>
          <w:b/>
          <w:sz w:val="24"/>
          <w:szCs w:val="24"/>
          <w:lang w:eastAsia="ru-RU"/>
        </w:rPr>
        <w:t>КАРАР</w:t>
      </w:r>
    </w:p>
    <w:p w:rsidR="00997C5D" w:rsidRPr="00997C5D" w:rsidRDefault="00997C5D" w:rsidP="00997C5D">
      <w:pPr>
        <w:autoSpaceDN w:val="0"/>
        <w:spacing w:after="0" w:line="240" w:lineRule="auto"/>
        <w:jc w:val="center"/>
        <w:rPr>
          <w:rFonts w:ascii="Times New Roman" w:eastAsia="Times New Roman" w:hAnsi="Times New Roman" w:cs="Times New Roman"/>
          <w:sz w:val="28"/>
          <w:szCs w:val="28"/>
          <w:lang w:val="tt-RU" w:eastAsia="ru-RU"/>
        </w:rPr>
      </w:pPr>
      <w:r w:rsidRPr="00997C5D">
        <w:rPr>
          <w:rFonts w:ascii="Times New Roman" w:eastAsia="Times New Roman" w:hAnsi="Times New Roman" w:cs="Times New Roman"/>
          <w:sz w:val="20"/>
          <w:szCs w:val="20"/>
          <w:lang w:val="tt-RU" w:eastAsia="ru-RU"/>
        </w:rPr>
        <w:t>Яңа Элмэле авылы</w:t>
      </w:r>
    </w:p>
    <w:p w:rsidR="00997C5D" w:rsidRPr="00997C5D" w:rsidRDefault="00997C5D" w:rsidP="00997C5D">
      <w:pPr>
        <w:widowControl w:val="0"/>
        <w:autoSpaceDE w:val="0"/>
        <w:autoSpaceDN w:val="0"/>
        <w:adjustRightInd w:val="0"/>
        <w:spacing w:after="0" w:line="240" w:lineRule="atLeast"/>
        <w:jc w:val="center"/>
        <w:rPr>
          <w:rFonts w:ascii="Arial" w:eastAsia="Times New Roman" w:hAnsi="Arial" w:cs="Arial"/>
          <w:b/>
          <w:bCs/>
          <w:sz w:val="24"/>
          <w:szCs w:val="24"/>
          <w:lang w:eastAsia="ru-RU"/>
        </w:rPr>
      </w:pPr>
      <w:r w:rsidRPr="00997C5D">
        <w:rPr>
          <w:rFonts w:ascii="Times New Roman" w:eastAsia="Times New Roman" w:hAnsi="Times New Roman" w:cs="Times New Roman"/>
          <w:sz w:val="28"/>
          <w:szCs w:val="28"/>
          <w:lang w:eastAsia="ru-RU"/>
        </w:rPr>
        <w:t xml:space="preserve">    </w:t>
      </w:r>
    </w:p>
    <w:p w:rsidR="00997C5D" w:rsidRPr="00997C5D" w:rsidRDefault="00997C5D" w:rsidP="00997C5D">
      <w:pPr>
        <w:widowControl w:val="0"/>
        <w:spacing w:after="0" w:line="240" w:lineRule="auto"/>
        <w:rPr>
          <w:rFonts w:ascii="Times New Roman" w:eastAsia="Times New Roman" w:hAnsi="Times New Roman" w:cs="Times New Roman"/>
          <w:sz w:val="28"/>
          <w:szCs w:val="28"/>
          <w:lang w:eastAsia="ru-RU"/>
        </w:rPr>
      </w:pPr>
      <w:r w:rsidRPr="00997C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97C5D">
        <w:rPr>
          <w:rFonts w:ascii="Times New Roman" w:eastAsia="Times New Roman" w:hAnsi="Times New Roman" w:cs="Times New Roman"/>
          <w:sz w:val="28"/>
          <w:szCs w:val="28"/>
          <w:lang w:eastAsia="ru-RU"/>
        </w:rPr>
        <w:t xml:space="preserve"> 01 апрель 2021 ел                                                          </w:t>
      </w:r>
      <w:r>
        <w:rPr>
          <w:rFonts w:ascii="Times New Roman" w:eastAsia="Times New Roman" w:hAnsi="Times New Roman" w:cs="Times New Roman"/>
          <w:sz w:val="28"/>
          <w:szCs w:val="28"/>
          <w:lang w:eastAsia="ru-RU"/>
        </w:rPr>
        <w:t xml:space="preserve">                           № 6/2</w:t>
      </w:r>
    </w:p>
    <w:p w:rsidR="00997C5D" w:rsidRDefault="00997C5D"/>
    <w:p w:rsidR="00997C5D" w:rsidRPr="00997C5D" w:rsidRDefault="00B928D1" w:rsidP="00997C5D">
      <w:pPr>
        <w:pStyle w:val="a7"/>
        <w:jc w:val="center"/>
        <w:rPr>
          <w:rFonts w:ascii="Times New Roman" w:hAnsi="Times New Roman" w:cs="Times New Roman"/>
          <w:sz w:val="28"/>
          <w:szCs w:val="28"/>
          <w:lang w:val="tt-RU" w:eastAsia="ru-RU"/>
        </w:rPr>
      </w:pPr>
      <w:r w:rsidRPr="00997C5D">
        <w:rPr>
          <w:rFonts w:ascii="Times New Roman" w:hAnsi="Times New Roman" w:cs="Times New Roman"/>
          <w:sz w:val="28"/>
          <w:szCs w:val="28"/>
          <w:lang w:val="tt-RU" w:eastAsia="ru-RU"/>
        </w:rPr>
        <w:t>Татарстан Республик</w:t>
      </w:r>
      <w:r w:rsidR="00CB58AC" w:rsidRPr="00997C5D">
        <w:rPr>
          <w:rFonts w:ascii="Times New Roman" w:hAnsi="Times New Roman" w:cs="Times New Roman"/>
          <w:sz w:val="28"/>
          <w:szCs w:val="28"/>
          <w:lang w:val="tt-RU" w:eastAsia="ru-RU"/>
        </w:rPr>
        <w:t xml:space="preserve">асы Чүпрәле муниципаль районы </w:t>
      </w:r>
      <w:r w:rsidR="00997C5D">
        <w:rPr>
          <w:rFonts w:ascii="Times New Roman" w:hAnsi="Times New Roman" w:cs="Times New Roman"/>
          <w:sz w:val="28"/>
          <w:szCs w:val="28"/>
          <w:lang w:val="tt-RU" w:eastAsia="ru-RU"/>
        </w:rPr>
        <w:t>Яңа Әлмәле</w:t>
      </w:r>
      <w:r w:rsidRPr="00997C5D">
        <w:rPr>
          <w:rFonts w:ascii="Times New Roman" w:hAnsi="Times New Roman" w:cs="Times New Roman"/>
          <w:sz w:val="28"/>
          <w:szCs w:val="28"/>
          <w:lang w:val="tt-RU" w:eastAsia="ru-RU"/>
        </w:rPr>
        <w:t xml:space="preserve"> авыл җирлегендә инициативалы проектларны тәкъдим итү, кертү, фикер алышу</w:t>
      </w:r>
    </w:p>
    <w:p w:rsidR="00B928D1" w:rsidRPr="00997C5D" w:rsidRDefault="00B928D1" w:rsidP="00997C5D">
      <w:pPr>
        <w:pStyle w:val="a7"/>
        <w:jc w:val="center"/>
        <w:rPr>
          <w:rFonts w:ascii="Times New Roman" w:hAnsi="Times New Roman" w:cs="Times New Roman"/>
          <w:sz w:val="28"/>
          <w:szCs w:val="28"/>
          <w:lang w:val="tt-RU"/>
        </w:rPr>
      </w:pPr>
      <w:r w:rsidRPr="00997C5D">
        <w:rPr>
          <w:rFonts w:ascii="Times New Roman" w:hAnsi="Times New Roman" w:cs="Times New Roman"/>
          <w:sz w:val="28"/>
          <w:szCs w:val="28"/>
          <w:lang w:val="tt-RU" w:eastAsia="ru-RU"/>
        </w:rPr>
        <w:t>һәм карау тәртибен раслау турында</w:t>
      </w:r>
    </w:p>
    <w:p w:rsidR="008732BB" w:rsidRPr="00CB58AC" w:rsidRDefault="008732BB" w:rsidP="00B928D1">
      <w:pPr>
        <w:rPr>
          <w:rFonts w:ascii="Times New Roman" w:hAnsi="Times New Roman" w:cs="Times New Roman"/>
          <w:sz w:val="28"/>
          <w:szCs w:val="28"/>
          <w:lang w:val="tt-RU"/>
        </w:rPr>
      </w:pPr>
    </w:p>
    <w:p w:rsidR="00953A9F" w:rsidRPr="003A030B" w:rsidRDefault="008732BB" w:rsidP="00997C5D">
      <w:pPr>
        <w:ind w:firstLine="708"/>
        <w:jc w:val="both"/>
        <w:rPr>
          <w:rFonts w:ascii="Times New Roman" w:hAnsi="Times New Roman" w:cs="Times New Roman"/>
          <w:sz w:val="28"/>
          <w:szCs w:val="28"/>
          <w:lang w:val="tt-RU"/>
        </w:rPr>
      </w:pPr>
      <w:r w:rsidRPr="00720019">
        <w:rPr>
          <w:rFonts w:ascii="Times New Roman" w:hAnsi="Times New Roman" w:cs="Times New Roman"/>
          <w:color w:val="000000"/>
          <w:sz w:val="28"/>
          <w:szCs w:val="28"/>
          <w:lang w:val="tt-RU"/>
        </w:rPr>
        <w:t>Россия Федерациясендә җирле үзидарә оештыру</w:t>
      </w:r>
      <w:r w:rsidR="00997C5D">
        <w:rPr>
          <w:rFonts w:ascii="Times New Roman" w:hAnsi="Times New Roman" w:cs="Times New Roman"/>
          <w:color w:val="000000"/>
          <w:sz w:val="28"/>
          <w:szCs w:val="28"/>
          <w:lang w:val="tt-RU"/>
        </w:rPr>
        <w:t>ның гомуми принциплары турында</w:t>
      </w:r>
      <w:r w:rsidRPr="00720019">
        <w:rPr>
          <w:rFonts w:ascii="Times New Roman" w:hAnsi="Times New Roman" w:cs="Times New Roman"/>
          <w:color w:val="000000"/>
          <w:sz w:val="28"/>
          <w:szCs w:val="28"/>
          <w:lang w:val="tt-RU"/>
        </w:rPr>
        <w:t xml:space="preserve"> 2003 елның 6 октябрендәге 131-ФЗ номерлы Федераль законның 261 статьясы нигезендә, Татарстан Республикасы Чүпрәле муниципаль районы </w:t>
      </w:r>
      <w:r w:rsidR="00997C5D">
        <w:rPr>
          <w:rFonts w:ascii="Times New Roman" w:hAnsi="Times New Roman" w:cs="Times New Roman"/>
          <w:color w:val="000000"/>
          <w:sz w:val="28"/>
          <w:szCs w:val="28"/>
          <w:lang w:val="tt-RU"/>
        </w:rPr>
        <w:t>Яңа Әлмәле</w:t>
      </w:r>
      <w:r w:rsidRPr="00720019">
        <w:rPr>
          <w:rFonts w:ascii="Times New Roman" w:hAnsi="Times New Roman" w:cs="Times New Roman"/>
          <w:color w:val="000000"/>
          <w:sz w:val="28"/>
          <w:szCs w:val="28"/>
          <w:lang w:val="tt-RU"/>
        </w:rPr>
        <w:t xml:space="preserve"> авыл җирлеге Уставына таянып, Татарстан Республикасы Чүпрәле муниципаль районы </w:t>
      </w:r>
      <w:r w:rsidR="00997C5D">
        <w:rPr>
          <w:rFonts w:ascii="Times New Roman" w:hAnsi="Times New Roman" w:cs="Times New Roman"/>
          <w:color w:val="000000"/>
          <w:sz w:val="28"/>
          <w:szCs w:val="28"/>
          <w:lang w:val="tt-RU"/>
        </w:rPr>
        <w:t>Яңа Әлмәле</w:t>
      </w:r>
      <w:r w:rsidRPr="00720019">
        <w:rPr>
          <w:rFonts w:ascii="Times New Roman" w:hAnsi="Times New Roman" w:cs="Times New Roman"/>
          <w:color w:val="000000"/>
          <w:sz w:val="28"/>
          <w:szCs w:val="28"/>
          <w:lang w:val="tt-RU"/>
        </w:rPr>
        <w:t xml:space="preserve"> авыл җирлеге Советы </w:t>
      </w:r>
      <w:r w:rsidRPr="003A030B">
        <w:rPr>
          <w:rFonts w:ascii="Times New Roman" w:hAnsi="Times New Roman" w:cs="Times New Roman"/>
          <w:color w:val="000000"/>
          <w:sz w:val="28"/>
          <w:szCs w:val="28"/>
          <w:lang w:val="tt-RU"/>
        </w:rPr>
        <w:t>КАРАР ИТТЕ:</w:t>
      </w:r>
    </w:p>
    <w:p w:rsidR="00953A9F" w:rsidRPr="00720019" w:rsidRDefault="00BC1490" w:rsidP="006E4BDB">
      <w:pPr>
        <w:ind w:firstLine="708"/>
        <w:rPr>
          <w:rFonts w:ascii="Times New Roman" w:hAnsi="Times New Roman" w:cs="Times New Roman"/>
          <w:sz w:val="28"/>
          <w:szCs w:val="28"/>
          <w:lang w:val="tt-RU"/>
        </w:rPr>
      </w:pPr>
      <w:r w:rsidRPr="00720019">
        <w:rPr>
          <w:rFonts w:ascii="Times New Roman" w:hAnsi="Times New Roman" w:cs="Times New Roman"/>
          <w:sz w:val="28"/>
          <w:szCs w:val="28"/>
          <w:lang w:val="tt-RU"/>
        </w:rPr>
        <w:t>1.</w:t>
      </w:r>
      <w:r w:rsidRPr="00720019">
        <w:rPr>
          <w:rFonts w:ascii="Times New Roman" w:hAnsi="Times New Roman" w:cs="Times New Roman"/>
          <w:color w:val="000000"/>
          <w:sz w:val="28"/>
          <w:szCs w:val="28"/>
          <w:lang w:val="tt-RU"/>
        </w:rPr>
        <w:t xml:space="preserve"> </w:t>
      </w:r>
      <w:r w:rsidR="00953A9F" w:rsidRPr="00720019">
        <w:rPr>
          <w:rFonts w:ascii="Times New Roman" w:eastAsia="Times New Roman" w:hAnsi="Times New Roman" w:cs="Times New Roman"/>
          <w:color w:val="000000"/>
          <w:sz w:val="28"/>
          <w:szCs w:val="28"/>
          <w:lang w:val="tt-RU" w:eastAsia="ru-RU"/>
        </w:rPr>
        <w:t xml:space="preserve">Кушымта итеп бирелә торган </w:t>
      </w:r>
      <w:r w:rsidRPr="00720019">
        <w:rPr>
          <w:rFonts w:ascii="Times New Roman" w:hAnsi="Times New Roman" w:cs="Times New Roman"/>
          <w:color w:val="000000"/>
          <w:sz w:val="28"/>
          <w:szCs w:val="28"/>
          <w:lang w:val="tt-RU"/>
        </w:rPr>
        <w:t>Татарстан Республик</w:t>
      </w:r>
      <w:r w:rsidR="00CB58AC" w:rsidRPr="00720019">
        <w:rPr>
          <w:rFonts w:ascii="Times New Roman" w:hAnsi="Times New Roman" w:cs="Times New Roman"/>
          <w:color w:val="000000"/>
          <w:sz w:val="28"/>
          <w:szCs w:val="28"/>
          <w:lang w:val="tt-RU"/>
        </w:rPr>
        <w:t xml:space="preserve">асы Чүпрәле муниципаль районы </w:t>
      </w:r>
      <w:r w:rsidR="00997C5D">
        <w:rPr>
          <w:rFonts w:ascii="Times New Roman" w:hAnsi="Times New Roman" w:cs="Times New Roman"/>
          <w:color w:val="000000"/>
          <w:sz w:val="28"/>
          <w:szCs w:val="28"/>
          <w:lang w:val="tt-RU"/>
        </w:rPr>
        <w:t>Яңа Әлмәле</w:t>
      </w:r>
      <w:r w:rsidRPr="00720019">
        <w:rPr>
          <w:rFonts w:ascii="Times New Roman" w:hAnsi="Times New Roman" w:cs="Times New Roman"/>
          <w:color w:val="000000"/>
          <w:sz w:val="28"/>
          <w:szCs w:val="28"/>
          <w:lang w:val="tt-RU"/>
        </w:rPr>
        <w:t xml:space="preserve"> авыл җирлегендә инициативалы проектларны тәкъдим итү, кертү, фикер алышу һәм карау тәртибен расларга</w:t>
      </w:r>
      <w:r w:rsidR="00953A9F" w:rsidRPr="00720019">
        <w:rPr>
          <w:rFonts w:ascii="Times New Roman" w:hAnsi="Times New Roman" w:cs="Times New Roman"/>
          <w:color w:val="000000"/>
          <w:sz w:val="28"/>
          <w:szCs w:val="28"/>
          <w:lang w:val="tt-RU"/>
        </w:rPr>
        <w:t>.</w:t>
      </w:r>
    </w:p>
    <w:p w:rsidR="00F50C4D" w:rsidRDefault="00997C5D" w:rsidP="00F50C4D">
      <w:pPr>
        <w:spacing w:after="0" w:line="240" w:lineRule="auto"/>
        <w:ind w:firstLine="567"/>
        <w:jc w:val="both"/>
        <w:rPr>
          <w:rFonts w:ascii="Times New Roman" w:eastAsia="Calibri" w:hAnsi="Times New Roman"/>
          <w:sz w:val="28"/>
          <w:lang w:val="tt-RU"/>
        </w:rPr>
      </w:pPr>
      <w:r>
        <w:rPr>
          <w:rFonts w:ascii="Times New Roman" w:hAnsi="Times New Roman" w:cs="Times New Roman"/>
          <w:color w:val="000000"/>
          <w:sz w:val="28"/>
          <w:szCs w:val="28"/>
          <w:lang w:val="tt-RU"/>
        </w:rPr>
        <w:t xml:space="preserve">  </w:t>
      </w:r>
      <w:r w:rsidR="00953A9F" w:rsidRPr="006E4BDB">
        <w:rPr>
          <w:rFonts w:ascii="Times New Roman" w:hAnsi="Times New Roman" w:cs="Times New Roman"/>
          <w:color w:val="000000"/>
          <w:sz w:val="28"/>
          <w:szCs w:val="28"/>
          <w:lang w:val="tt-RU"/>
        </w:rPr>
        <w:t>2</w:t>
      </w:r>
      <w:r w:rsidR="00953A9F" w:rsidRPr="00287E14">
        <w:rPr>
          <w:rFonts w:ascii="Times New Roman" w:hAnsi="Times New Roman" w:cs="Times New Roman"/>
          <w:color w:val="000000"/>
          <w:sz w:val="28"/>
          <w:szCs w:val="28"/>
          <w:lang w:val="tt-RU"/>
        </w:rPr>
        <w:t>.</w:t>
      </w:r>
      <w:r>
        <w:rPr>
          <w:rFonts w:ascii="Times New Roman" w:hAnsi="Times New Roman" w:cs="Times New Roman"/>
          <w:color w:val="000000"/>
          <w:sz w:val="28"/>
          <w:szCs w:val="28"/>
          <w:lang w:val="tt-RU"/>
        </w:rPr>
        <w:t xml:space="preserve"> Яңа Әлмәле</w:t>
      </w:r>
      <w:r w:rsidR="00953A9F" w:rsidRPr="00287E14">
        <w:rPr>
          <w:rFonts w:ascii="Times New Roman" w:hAnsi="Times New Roman" w:cs="Times New Roman"/>
          <w:color w:val="000000"/>
          <w:sz w:val="28"/>
          <w:szCs w:val="28"/>
          <w:lang w:val="tt-RU"/>
        </w:rPr>
        <w:t xml:space="preserve"> авыл җирлегенең рәсми сайтында һәм Татарстан Республикасы хокукый мәгълүматының рәсми порталында әлег</w:t>
      </w:r>
      <w:r w:rsidR="00F50C4D">
        <w:rPr>
          <w:rFonts w:ascii="Times New Roman" w:hAnsi="Times New Roman" w:cs="Times New Roman"/>
          <w:color w:val="000000"/>
          <w:sz w:val="28"/>
          <w:szCs w:val="28"/>
          <w:lang w:val="tt-RU"/>
        </w:rPr>
        <w:t>е карарны халыкка игълан итәргә</w:t>
      </w:r>
      <w:r w:rsidR="00F50C4D" w:rsidRPr="00F50C4D">
        <w:rPr>
          <w:rFonts w:ascii="Times New Roman" w:eastAsia="Calibri" w:hAnsi="Times New Roman"/>
          <w:sz w:val="28"/>
          <w:lang w:val="tt-RU"/>
        </w:rPr>
        <w:t>.</w:t>
      </w:r>
    </w:p>
    <w:p w:rsidR="003A030B" w:rsidRPr="00F50C4D" w:rsidRDefault="003A030B" w:rsidP="00F50C4D">
      <w:pPr>
        <w:spacing w:after="0" w:line="240" w:lineRule="auto"/>
        <w:ind w:firstLine="567"/>
        <w:jc w:val="both"/>
        <w:rPr>
          <w:rFonts w:ascii="Times New Roman" w:eastAsia="Calibri" w:hAnsi="Times New Roman"/>
          <w:sz w:val="28"/>
          <w:lang w:val="tt-RU"/>
        </w:rPr>
      </w:pPr>
    </w:p>
    <w:p w:rsidR="00953A9F" w:rsidRPr="00953A9F" w:rsidRDefault="00287E14" w:rsidP="006E4BDB">
      <w:pPr>
        <w:spacing w:after="0" w:line="240" w:lineRule="auto"/>
        <w:ind w:firstLine="708"/>
        <w:jc w:val="both"/>
        <w:rPr>
          <w:rFonts w:ascii="Times New Roman" w:eastAsia="Calibri" w:hAnsi="Times New Roman" w:cs="Times New Roman"/>
          <w:sz w:val="28"/>
          <w:szCs w:val="28"/>
          <w:lang w:val="tt-RU"/>
        </w:rPr>
      </w:pPr>
      <w:r>
        <w:rPr>
          <w:rFonts w:ascii="Times New Roman" w:hAnsi="Times New Roman" w:cs="Times New Roman"/>
          <w:color w:val="000000"/>
          <w:sz w:val="28"/>
          <w:szCs w:val="28"/>
        </w:rPr>
        <w:t>3.</w:t>
      </w:r>
      <w:r w:rsidR="00997C5D">
        <w:rPr>
          <w:rFonts w:ascii="Times New Roman" w:hAnsi="Times New Roman" w:cs="Times New Roman"/>
          <w:color w:val="000000"/>
          <w:sz w:val="28"/>
          <w:szCs w:val="28"/>
        </w:rPr>
        <w:t xml:space="preserve"> </w:t>
      </w:r>
      <w:r w:rsidR="00953A9F" w:rsidRPr="00287E14">
        <w:rPr>
          <w:rFonts w:ascii="Times New Roman" w:hAnsi="Times New Roman" w:cs="Times New Roman"/>
          <w:color w:val="000000"/>
          <w:sz w:val="28"/>
          <w:szCs w:val="28"/>
        </w:rPr>
        <w:t>Әлеге карарның үтәлешен контрольдә тотам.</w:t>
      </w:r>
    </w:p>
    <w:p w:rsidR="00953A9F" w:rsidRPr="00953A9F" w:rsidRDefault="00953A9F" w:rsidP="00953A9F">
      <w:pPr>
        <w:spacing w:after="0" w:line="240" w:lineRule="auto"/>
        <w:jc w:val="both"/>
        <w:rPr>
          <w:rFonts w:ascii="Times New Roman" w:eastAsia="Times New Roman" w:hAnsi="Times New Roman" w:cs="Times New Roman"/>
          <w:sz w:val="28"/>
          <w:szCs w:val="28"/>
          <w:lang w:val="tt-RU" w:eastAsia="ru-RU"/>
        </w:rPr>
      </w:pPr>
    </w:p>
    <w:p w:rsidR="006E4BDB" w:rsidRDefault="006E4BDB" w:rsidP="00953A9F">
      <w:pPr>
        <w:spacing w:after="0" w:line="240" w:lineRule="auto"/>
        <w:rPr>
          <w:rFonts w:ascii="Times New Roman" w:eastAsia="Times New Roman" w:hAnsi="Times New Roman" w:cs="Times New Roman"/>
          <w:sz w:val="28"/>
          <w:szCs w:val="28"/>
          <w:lang w:val="tt-RU" w:eastAsia="ru-RU"/>
        </w:rPr>
      </w:pPr>
    </w:p>
    <w:p w:rsidR="006E4BDB" w:rsidRPr="00953A9F" w:rsidRDefault="006E4BDB" w:rsidP="00953A9F">
      <w:pPr>
        <w:spacing w:after="0" w:line="240" w:lineRule="auto"/>
        <w:rPr>
          <w:rFonts w:ascii="Times New Roman" w:eastAsia="Times New Roman" w:hAnsi="Times New Roman" w:cs="Times New Roman"/>
          <w:sz w:val="28"/>
          <w:szCs w:val="28"/>
          <w:lang w:val="tt-RU" w:eastAsia="ru-RU"/>
        </w:rPr>
      </w:pPr>
    </w:p>
    <w:p w:rsidR="00953A9F" w:rsidRPr="00953A9F" w:rsidRDefault="00997C5D" w:rsidP="00997C5D">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Яңа Әлмәле</w:t>
      </w:r>
      <w:r w:rsidR="00953A9F" w:rsidRPr="00953A9F">
        <w:rPr>
          <w:rFonts w:ascii="Times New Roman" w:eastAsia="Times New Roman" w:hAnsi="Times New Roman" w:cs="Times New Roman"/>
          <w:sz w:val="28"/>
          <w:szCs w:val="28"/>
          <w:lang w:val="tt-RU" w:eastAsia="ru-RU"/>
        </w:rPr>
        <w:t xml:space="preserve"> авы</w:t>
      </w:r>
      <w:r w:rsidR="006E4BDB">
        <w:rPr>
          <w:rFonts w:ascii="Times New Roman" w:eastAsia="Times New Roman" w:hAnsi="Times New Roman" w:cs="Times New Roman"/>
          <w:sz w:val="28"/>
          <w:szCs w:val="28"/>
          <w:lang w:val="tt-RU" w:eastAsia="ru-RU"/>
        </w:rPr>
        <w:t xml:space="preserve">л җирлеге башлыгы:           </w:t>
      </w:r>
      <w:r w:rsidR="009F00FC">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 xml:space="preserve">                                      Р.Н. Дружков</w:t>
      </w:r>
    </w:p>
    <w:p w:rsidR="00953A9F" w:rsidRPr="00953A9F" w:rsidRDefault="00953A9F" w:rsidP="00953A9F">
      <w:pPr>
        <w:spacing w:after="0" w:line="240" w:lineRule="auto"/>
        <w:rPr>
          <w:rFonts w:ascii="Times New Roman" w:eastAsia="Times New Roman" w:hAnsi="Times New Roman" w:cs="Times New Roman"/>
          <w:sz w:val="28"/>
          <w:szCs w:val="28"/>
          <w:lang w:val="tt-RU" w:eastAsia="ru-RU"/>
        </w:rPr>
      </w:pPr>
    </w:p>
    <w:p w:rsidR="00953A9F" w:rsidRPr="00953A9F" w:rsidRDefault="00953A9F" w:rsidP="00953A9F">
      <w:pPr>
        <w:spacing w:after="0" w:line="240" w:lineRule="auto"/>
        <w:ind w:firstLine="567"/>
        <w:jc w:val="both"/>
        <w:rPr>
          <w:rFonts w:ascii="Times New Roman" w:eastAsia="Calibri" w:hAnsi="Times New Roman" w:cs="Times New Roman"/>
          <w:sz w:val="28"/>
          <w:szCs w:val="28"/>
          <w:lang w:val="tt-RU"/>
        </w:rPr>
      </w:pPr>
    </w:p>
    <w:p w:rsidR="00953A9F" w:rsidRDefault="00953A9F" w:rsidP="00953A9F">
      <w:pPr>
        <w:spacing w:after="0" w:line="240" w:lineRule="auto"/>
        <w:jc w:val="both"/>
        <w:rPr>
          <w:rFonts w:ascii="Times New Roman" w:eastAsia="Calibri" w:hAnsi="Times New Roman" w:cs="Times New Roman"/>
          <w:sz w:val="28"/>
          <w:szCs w:val="28"/>
          <w:lang w:val="tt-RU"/>
        </w:rPr>
      </w:pPr>
    </w:p>
    <w:p w:rsidR="006E4BDB" w:rsidRDefault="006E4BDB" w:rsidP="00953A9F">
      <w:pPr>
        <w:spacing w:after="0" w:line="240" w:lineRule="auto"/>
        <w:jc w:val="both"/>
        <w:rPr>
          <w:rFonts w:ascii="Times New Roman" w:eastAsia="Calibri" w:hAnsi="Times New Roman" w:cs="Times New Roman"/>
          <w:sz w:val="28"/>
          <w:szCs w:val="28"/>
          <w:lang w:val="tt-RU"/>
        </w:rPr>
      </w:pPr>
    </w:p>
    <w:p w:rsidR="006E4BDB" w:rsidRDefault="006E4BDB" w:rsidP="00953A9F">
      <w:pPr>
        <w:spacing w:after="0" w:line="240" w:lineRule="auto"/>
        <w:jc w:val="both"/>
        <w:rPr>
          <w:rFonts w:ascii="Times New Roman" w:eastAsia="Calibri" w:hAnsi="Times New Roman" w:cs="Times New Roman"/>
          <w:sz w:val="28"/>
          <w:szCs w:val="28"/>
          <w:lang w:val="tt-RU"/>
        </w:rPr>
      </w:pPr>
    </w:p>
    <w:p w:rsidR="006E4BDB" w:rsidRDefault="006E4BDB" w:rsidP="00953A9F">
      <w:pPr>
        <w:spacing w:after="0" w:line="240" w:lineRule="auto"/>
        <w:jc w:val="both"/>
        <w:rPr>
          <w:rFonts w:ascii="Times New Roman" w:eastAsia="Calibri" w:hAnsi="Times New Roman" w:cs="Times New Roman"/>
          <w:sz w:val="28"/>
          <w:szCs w:val="28"/>
          <w:lang w:val="tt-RU"/>
        </w:rPr>
      </w:pPr>
    </w:p>
    <w:p w:rsidR="006E4BDB" w:rsidRDefault="006E4BDB" w:rsidP="00953A9F">
      <w:pPr>
        <w:spacing w:after="0" w:line="240" w:lineRule="auto"/>
        <w:jc w:val="both"/>
        <w:rPr>
          <w:rFonts w:ascii="Times New Roman" w:eastAsia="Calibri" w:hAnsi="Times New Roman" w:cs="Times New Roman"/>
          <w:sz w:val="28"/>
          <w:szCs w:val="28"/>
          <w:lang w:val="tt-RU"/>
        </w:rPr>
      </w:pPr>
    </w:p>
    <w:p w:rsidR="00997C5D" w:rsidRDefault="00997C5D" w:rsidP="00953A9F">
      <w:pPr>
        <w:spacing w:after="0" w:line="240" w:lineRule="auto"/>
        <w:jc w:val="both"/>
        <w:rPr>
          <w:rFonts w:ascii="Times New Roman" w:eastAsia="Calibri" w:hAnsi="Times New Roman" w:cs="Times New Roman"/>
          <w:sz w:val="28"/>
          <w:szCs w:val="28"/>
          <w:lang w:val="tt-RU"/>
        </w:rPr>
      </w:pPr>
    </w:p>
    <w:p w:rsidR="00997C5D" w:rsidRDefault="00997C5D" w:rsidP="00953A9F">
      <w:pPr>
        <w:spacing w:after="0" w:line="240" w:lineRule="auto"/>
        <w:jc w:val="both"/>
        <w:rPr>
          <w:rFonts w:ascii="Times New Roman" w:eastAsia="Calibri" w:hAnsi="Times New Roman" w:cs="Times New Roman"/>
          <w:sz w:val="28"/>
          <w:szCs w:val="28"/>
          <w:lang w:val="tt-RU"/>
        </w:rPr>
      </w:pPr>
    </w:p>
    <w:p w:rsidR="0000133C" w:rsidRDefault="0000133C" w:rsidP="00953A9F">
      <w:pPr>
        <w:spacing w:after="0" w:line="240" w:lineRule="auto"/>
        <w:jc w:val="both"/>
        <w:rPr>
          <w:rFonts w:ascii="Times New Roman" w:eastAsia="Calibri" w:hAnsi="Times New Roman" w:cs="Times New Roman"/>
          <w:sz w:val="28"/>
          <w:szCs w:val="28"/>
          <w:lang w:val="tt-RU"/>
        </w:rPr>
      </w:pPr>
    </w:p>
    <w:p w:rsidR="006E4BDB" w:rsidRPr="00953A9F" w:rsidRDefault="006E4BDB" w:rsidP="00953A9F">
      <w:pPr>
        <w:spacing w:after="0" w:line="240" w:lineRule="auto"/>
        <w:jc w:val="both"/>
        <w:rPr>
          <w:rFonts w:ascii="Times New Roman" w:eastAsia="Calibri" w:hAnsi="Times New Roman" w:cs="Times New Roman"/>
          <w:sz w:val="28"/>
          <w:szCs w:val="28"/>
          <w:lang w:val="tt-RU"/>
        </w:rPr>
      </w:pPr>
      <w:bookmarkStart w:id="0" w:name="_GoBack"/>
      <w:bookmarkEnd w:id="0"/>
    </w:p>
    <w:p w:rsidR="00953A9F" w:rsidRPr="00953A9F" w:rsidRDefault="006E4BDB" w:rsidP="00953A9F">
      <w:pPr>
        <w:spacing w:after="0" w:line="240" w:lineRule="auto"/>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РАСЛАНГАН:</w:t>
      </w:r>
    </w:p>
    <w:p w:rsidR="00953A9F" w:rsidRPr="00287E14" w:rsidRDefault="00953A9F" w:rsidP="00953A9F">
      <w:pPr>
        <w:ind w:left="5664"/>
        <w:rPr>
          <w:rFonts w:ascii="Times New Roman" w:hAnsi="Times New Roman" w:cs="Times New Roman"/>
          <w:sz w:val="28"/>
          <w:szCs w:val="28"/>
          <w:lang w:val="tt-RU"/>
        </w:rPr>
      </w:pPr>
      <w:r w:rsidRPr="00287E14">
        <w:rPr>
          <w:rFonts w:ascii="Times New Roman" w:hAnsi="Times New Roman" w:cs="Times New Roman"/>
          <w:color w:val="000000"/>
          <w:sz w:val="28"/>
          <w:szCs w:val="28"/>
        </w:rPr>
        <w:t>Татарстан Республикасы</w:t>
      </w:r>
      <w:r w:rsidR="00CB58AC">
        <w:rPr>
          <w:rFonts w:ascii="Times New Roman" w:hAnsi="Times New Roman" w:cs="Times New Roman"/>
          <w:color w:val="000000"/>
          <w:sz w:val="28"/>
          <w:szCs w:val="28"/>
        </w:rPr>
        <w:t xml:space="preserve"> </w:t>
      </w:r>
      <w:r w:rsidRPr="00287E14">
        <w:rPr>
          <w:rFonts w:ascii="Times New Roman" w:hAnsi="Times New Roman" w:cs="Times New Roman"/>
          <w:color w:val="000000"/>
          <w:sz w:val="28"/>
          <w:szCs w:val="28"/>
          <w:lang w:val="tt-RU"/>
        </w:rPr>
        <w:t xml:space="preserve">Чүпрәле </w:t>
      </w:r>
      <w:r w:rsidRPr="00287E14">
        <w:rPr>
          <w:rFonts w:ascii="Times New Roman" w:hAnsi="Times New Roman" w:cs="Times New Roman"/>
          <w:color w:val="000000"/>
          <w:sz w:val="28"/>
          <w:szCs w:val="28"/>
        </w:rPr>
        <w:t xml:space="preserve"> </w:t>
      </w:r>
      <w:r w:rsidRPr="00287E14">
        <w:rPr>
          <w:rFonts w:ascii="Times New Roman" w:hAnsi="Times New Roman" w:cs="Times New Roman"/>
          <w:color w:val="000000"/>
          <w:sz w:val="28"/>
          <w:szCs w:val="28"/>
          <w:lang w:val="tt-RU"/>
        </w:rPr>
        <w:t>м</w:t>
      </w:r>
      <w:r w:rsidRPr="00287E14">
        <w:rPr>
          <w:rFonts w:ascii="Times New Roman" w:hAnsi="Times New Roman" w:cs="Times New Roman"/>
          <w:color w:val="000000"/>
          <w:sz w:val="28"/>
          <w:szCs w:val="28"/>
        </w:rPr>
        <w:t xml:space="preserve">униципаль районы </w:t>
      </w:r>
      <w:r w:rsidR="00997C5D">
        <w:rPr>
          <w:rFonts w:ascii="Times New Roman" w:hAnsi="Times New Roman" w:cs="Times New Roman"/>
          <w:color w:val="000000"/>
          <w:sz w:val="28"/>
          <w:szCs w:val="28"/>
        </w:rPr>
        <w:t>Яңа Әлмәле</w:t>
      </w:r>
      <w:r w:rsidRPr="00287E14">
        <w:rPr>
          <w:rFonts w:ascii="Times New Roman" w:hAnsi="Times New Roman" w:cs="Times New Roman"/>
          <w:color w:val="000000"/>
          <w:sz w:val="28"/>
          <w:szCs w:val="28"/>
        </w:rPr>
        <w:t xml:space="preserve"> авыл </w:t>
      </w:r>
      <w:r w:rsidRPr="00287E14">
        <w:rPr>
          <w:rFonts w:ascii="Times New Roman" w:hAnsi="Times New Roman" w:cs="Times New Roman"/>
          <w:color w:val="000000"/>
          <w:sz w:val="28"/>
          <w:szCs w:val="28"/>
          <w:lang w:val="tt-RU"/>
        </w:rPr>
        <w:t>җирлеге</w:t>
      </w:r>
      <w:r w:rsidR="006E4BDB">
        <w:rPr>
          <w:rFonts w:ascii="Times New Roman" w:hAnsi="Times New Roman" w:cs="Times New Roman"/>
          <w:color w:val="000000"/>
          <w:sz w:val="28"/>
          <w:szCs w:val="28"/>
          <w:lang w:val="tt-RU"/>
        </w:rPr>
        <w:t xml:space="preserve"> Советынын</w:t>
      </w:r>
      <w:r w:rsidRPr="00287E14">
        <w:rPr>
          <w:rFonts w:ascii="Times New Roman" w:hAnsi="Times New Roman" w:cs="Times New Roman"/>
          <w:color w:val="000000"/>
          <w:sz w:val="28"/>
          <w:szCs w:val="28"/>
          <w:lang w:val="tt-RU"/>
        </w:rPr>
        <w:t xml:space="preserve"> 2021</w:t>
      </w:r>
      <w:r w:rsidR="006E4BDB">
        <w:rPr>
          <w:rFonts w:ascii="Times New Roman" w:hAnsi="Times New Roman" w:cs="Times New Roman"/>
          <w:color w:val="000000"/>
          <w:sz w:val="28"/>
          <w:szCs w:val="28"/>
          <w:lang w:val="tt-RU"/>
        </w:rPr>
        <w:t xml:space="preserve"> нче елгы</w:t>
      </w:r>
      <w:r w:rsidRPr="00287E14">
        <w:rPr>
          <w:rFonts w:ascii="Times New Roman" w:hAnsi="Times New Roman" w:cs="Times New Roman"/>
          <w:color w:val="000000"/>
          <w:sz w:val="28"/>
          <w:szCs w:val="28"/>
          <w:lang w:val="tt-RU"/>
        </w:rPr>
        <w:t xml:space="preserve"> </w:t>
      </w:r>
      <w:r w:rsidR="006E4BDB">
        <w:rPr>
          <w:rFonts w:ascii="Times New Roman" w:hAnsi="Times New Roman" w:cs="Times New Roman"/>
          <w:color w:val="000000"/>
          <w:sz w:val="28"/>
          <w:szCs w:val="28"/>
        </w:rPr>
        <w:t>0</w:t>
      </w:r>
      <w:r w:rsidRPr="00287E14">
        <w:rPr>
          <w:rFonts w:ascii="Times New Roman" w:hAnsi="Times New Roman" w:cs="Times New Roman"/>
          <w:color w:val="000000"/>
          <w:sz w:val="28"/>
          <w:szCs w:val="28"/>
        </w:rPr>
        <w:t>1</w:t>
      </w:r>
      <w:r w:rsidR="006E4BDB">
        <w:rPr>
          <w:rFonts w:ascii="Times New Roman" w:hAnsi="Times New Roman" w:cs="Times New Roman"/>
          <w:color w:val="000000"/>
          <w:sz w:val="28"/>
          <w:szCs w:val="28"/>
        </w:rPr>
        <w:t xml:space="preserve"> нче</w:t>
      </w:r>
      <w:r w:rsidRPr="00287E14">
        <w:rPr>
          <w:rFonts w:ascii="Times New Roman" w:hAnsi="Times New Roman" w:cs="Times New Roman"/>
          <w:color w:val="000000"/>
          <w:sz w:val="28"/>
          <w:szCs w:val="28"/>
        </w:rPr>
        <w:t xml:space="preserve"> </w:t>
      </w:r>
      <w:r w:rsidR="006E4BDB">
        <w:rPr>
          <w:rFonts w:ascii="Times New Roman" w:hAnsi="Times New Roman" w:cs="Times New Roman"/>
          <w:color w:val="000000"/>
          <w:sz w:val="28"/>
          <w:szCs w:val="28"/>
          <w:lang w:val="tt-RU"/>
        </w:rPr>
        <w:t>апреле</w:t>
      </w:r>
      <w:r w:rsidRPr="00287E14">
        <w:rPr>
          <w:rFonts w:ascii="Times New Roman" w:hAnsi="Times New Roman" w:cs="Times New Roman"/>
          <w:color w:val="000000"/>
          <w:sz w:val="28"/>
          <w:szCs w:val="28"/>
          <w:lang w:val="tt-RU"/>
        </w:rPr>
        <w:t xml:space="preserve"> </w:t>
      </w:r>
      <w:r w:rsidR="006E4BDB">
        <w:rPr>
          <w:rFonts w:ascii="Times New Roman" w:hAnsi="Times New Roman" w:cs="Times New Roman"/>
          <w:color w:val="000000"/>
          <w:sz w:val="28"/>
          <w:szCs w:val="28"/>
        </w:rPr>
        <w:t>6</w:t>
      </w:r>
      <w:r w:rsidRPr="00287E14">
        <w:rPr>
          <w:rFonts w:ascii="Times New Roman" w:hAnsi="Times New Roman" w:cs="Times New Roman"/>
          <w:color w:val="000000"/>
          <w:sz w:val="28"/>
          <w:szCs w:val="28"/>
        </w:rPr>
        <w:t>/2</w:t>
      </w:r>
      <w:r w:rsidR="006E4BDB">
        <w:rPr>
          <w:rFonts w:ascii="Times New Roman" w:hAnsi="Times New Roman" w:cs="Times New Roman"/>
          <w:color w:val="000000"/>
          <w:sz w:val="28"/>
          <w:szCs w:val="28"/>
          <w:lang w:val="tt-RU"/>
        </w:rPr>
        <w:t xml:space="preserve"> номеры карары белән </w:t>
      </w:r>
    </w:p>
    <w:p w:rsidR="00953A9F" w:rsidRPr="00287E14" w:rsidRDefault="00953A9F" w:rsidP="00287E14">
      <w:pPr>
        <w:rPr>
          <w:rFonts w:ascii="Times New Roman" w:hAnsi="Times New Roman" w:cs="Times New Roman"/>
          <w:sz w:val="28"/>
          <w:szCs w:val="28"/>
          <w:lang w:val="tt-RU"/>
        </w:rPr>
      </w:pPr>
    </w:p>
    <w:p w:rsidR="00953A9F" w:rsidRPr="00287E14" w:rsidRDefault="00953A9F" w:rsidP="006E4BDB">
      <w:pPr>
        <w:tabs>
          <w:tab w:val="left" w:pos="3405"/>
        </w:tabs>
        <w:spacing w:after="0"/>
        <w:jc w:val="center"/>
        <w:rPr>
          <w:rFonts w:ascii="Times New Roman" w:eastAsia="Times New Roman" w:hAnsi="Times New Roman" w:cs="Times New Roman"/>
          <w:color w:val="000000"/>
          <w:sz w:val="28"/>
          <w:szCs w:val="28"/>
          <w:lang w:val="tt-RU" w:eastAsia="ru-RU"/>
        </w:rPr>
      </w:pPr>
      <w:r w:rsidRPr="00B928D1">
        <w:rPr>
          <w:rFonts w:ascii="Times New Roman" w:eastAsia="Times New Roman" w:hAnsi="Times New Roman" w:cs="Times New Roman"/>
          <w:color w:val="000000"/>
          <w:sz w:val="28"/>
          <w:szCs w:val="28"/>
          <w:lang w:val="tt-RU" w:eastAsia="ru-RU"/>
        </w:rPr>
        <w:t>Татарстан Республик</w:t>
      </w:r>
      <w:r w:rsidRPr="00287E14">
        <w:rPr>
          <w:rFonts w:ascii="Times New Roman" w:eastAsia="Times New Roman" w:hAnsi="Times New Roman" w:cs="Times New Roman"/>
          <w:color w:val="000000"/>
          <w:sz w:val="28"/>
          <w:szCs w:val="28"/>
          <w:lang w:val="tt-RU" w:eastAsia="ru-RU"/>
        </w:rPr>
        <w:t xml:space="preserve">асы Чүпрәле муниципаль районы </w:t>
      </w:r>
      <w:r w:rsidR="00997C5D">
        <w:rPr>
          <w:rFonts w:ascii="Times New Roman" w:eastAsia="Times New Roman" w:hAnsi="Times New Roman" w:cs="Times New Roman"/>
          <w:color w:val="000000"/>
          <w:sz w:val="28"/>
          <w:szCs w:val="28"/>
          <w:lang w:val="tt-RU" w:eastAsia="ru-RU"/>
        </w:rPr>
        <w:t>Яңа Әлмәле</w:t>
      </w:r>
      <w:r w:rsidRPr="00B928D1">
        <w:rPr>
          <w:rFonts w:ascii="Times New Roman" w:eastAsia="Times New Roman" w:hAnsi="Times New Roman" w:cs="Times New Roman"/>
          <w:color w:val="000000"/>
          <w:sz w:val="28"/>
          <w:szCs w:val="28"/>
          <w:lang w:val="tt-RU" w:eastAsia="ru-RU"/>
        </w:rPr>
        <w:t xml:space="preserve"> авыл җирлегендә инициативалы проектларны тәкъдим итү, кертү</w:t>
      </w:r>
      <w:r w:rsidRPr="00287E14">
        <w:rPr>
          <w:rFonts w:ascii="Times New Roman" w:eastAsia="Times New Roman" w:hAnsi="Times New Roman" w:cs="Times New Roman"/>
          <w:color w:val="000000"/>
          <w:sz w:val="28"/>
          <w:szCs w:val="28"/>
          <w:lang w:val="tt-RU" w:eastAsia="ru-RU"/>
        </w:rPr>
        <w:t xml:space="preserve">, </w:t>
      </w:r>
    </w:p>
    <w:p w:rsidR="00953A9F" w:rsidRPr="00287E14" w:rsidRDefault="00953A9F" w:rsidP="006E4BDB">
      <w:pPr>
        <w:tabs>
          <w:tab w:val="left" w:pos="3405"/>
        </w:tabs>
        <w:spacing w:after="0"/>
        <w:jc w:val="center"/>
        <w:rPr>
          <w:rFonts w:ascii="Times New Roman" w:hAnsi="Times New Roman" w:cs="Times New Roman"/>
          <w:sz w:val="28"/>
          <w:szCs w:val="28"/>
          <w:lang w:val="tt-RU"/>
        </w:rPr>
      </w:pPr>
      <w:r w:rsidRPr="00287E14">
        <w:rPr>
          <w:rFonts w:ascii="Times New Roman" w:eastAsia="Times New Roman" w:hAnsi="Times New Roman" w:cs="Times New Roman"/>
          <w:color w:val="000000"/>
          <w:sz w:val="28"/>
          <w:szCs w:val="28"/>
          <w:lang w:val="tt-RU" w:eastAsia="ru-RU"/>
        </w:rPr>
        <w:t>фикер алышу һәм карау тәртибе</w:t>
      </w:r>
    </w:p>
    <w:p w:rsidR="00953A9F" w:rsidRPr="00287E14" w:rsidRDefault="00953A9F" w:rsidP="00953A9F">
      <w:pPr>
        <w:rPr>
          <w:rFonts w:ascii="Times New Roman" w:hAnsi="Times New Roman" w:cs="Times New Roman"/>
          <w:sz w:val="28"/>
          <w:szCs w:val="28"/>
          <w:lang w:val="tt-RU"/>
        </w:rPr>
      </w:pPr>
    </w:p>
    <w:p w:rsidR="00953A9F" w:rsidRPr="00287E14" w:rsidRDefault="00953A9F" w:rsidP="00997C5D">
      <w:pPr>
        <w:jc w:val="center"/>
        <w:rPr>
          <w:rFonts w:ascii="Times New Roman" w:hAnsi="Times New Roman" w:cs="Times New Roman"/>
          <w:b/>
          <w:color w:val="000000"/>
          <w:sz w:val="28"/>
          <w:szCs w:val="28"/>
          <w:lang w:val="tt-RU"/>
        </w:rPr>
      </w:pPr>
      <w:r w:rsidRPr="00287E14">
        <w:rPr>
          <w:rFonts w:ascii="Times New Roman" w:hAnsi="Times New Roman" w:cs="Times New Roman"/>
          <w:b/>
          <w:color w:val="000000"/>
          <w:sz w:val="28"/>
          <w:szCs w:val="28"/>
          <w:lang w:val="tt-RU"/>
        </w:rPr>
        <w:t>Бүлек 1. Гомуми нигезләмәләр</w:t>
      </w:r>
    </w:p>
    <w:p w:rsidR="00BC252C" w:rsidRPr="00287E14" w:rsidRDefault="00953A9F" w:rsidP="008C1A81">
      <w:pPr>
        <w:jc w:val="center"/>
        <w:rPr>
          <w:rFonts w:ascii="Times New Roman" w:hAnsi="Times New Roman" w:cs="Times New Roman"/>
          <w:b/>
          <w:sz w:val="28"/>
          <w:szCs w:val="28"/>
          <w:lang w:val="tt-RU"/>
        </w:rPr>
      </w:pPr>
      <w:r w:rsidRPr="00287E14">
        <w:rPr>
          <w:rFonts w:ascii="Times New Roman" w:hAnsi="Times New Roman" w:cs="Times New Roman"/>
          <w:b/>
          <w:color w:val="000000"/>
          <w:sz w:val="28"/>
          <w:szCs w:val="28"/>
          <w:lang w:val="tt-RU"/>
        </w:rPr>
        <w:t>Статья 1. Әлеге тәртипне җайга салу предметы</w:t>
      </w:r>
    </w:p>
    <w:p w:rsidR="00BC252C" w:rsidRPr="00287E14" w:rsidRDefault="00BC252C" w:rsidP="00997C5D">
      <w:pPr>
        <w:jc w:val="both"/>
        <w:rPr>
          <w:rFonts w:ascii="Times New Roman" w:hAnsi="Times New Roman" w:cs="Times New Roman"/>
          <w:color w:val="000000"/>
          <w:sz w:val="28"/>
          <w:szCs w:val="28"/>
          <w:lang w:val="tt-RU"/>
        </w:rPr>
      </w:pPr>
      <w:r w:rsidRPr="00287E14">
        <w:rPr>
          <w:rFonts w:ascii="Times New Roman" w:hAnsi="Times New Roman" w:cs="Times New Roman"/>
          <w:color w:val="000000"/>
          <w:sz w:val="28"/>
          <w:szCs w:val="28"/>
          <w:lang w:val="tt-RU"/>
        </w:rPr>
        <w:t>1. Әлеге Тәртип Россия Федерациясе Конституциясе, "Россия Федерациясендә җирле үзидарә оештыруның гомуми принциплары турында" 2003 елның 6 октябрендәге 131-ФЗ номерлы Федераль закон һәм Татарстан Республик</w:t>
      </w:r>
      <w:r w:rsidR="00CB58AC">
        <w:rPr>
          <w:rFonts w:ascii="Times New Roman" w:hAnsi="Times New Roman" w:cs="Times New Roman"/>
          <w:color w:val="000000"/>
          <w:sz w:val="28"/>
          <w:szCs w:val="28"/>
          <w:lang w:val="tt-RU"/>
        </w:rPr>
        <w:t xml:space="preserve">асы Чүпрәле муниципаль районы </w:t>
      </w:r>
      <w:r w:rsidR="00997C5D">
        <w:rPr>
          <w:rFonts w:ascii="Times New Roman" w:hAnsi="Times New Roman" w:cs="Times New Roman"/>
          <w:color w:val="000000"/>
          <w:sz w:val="28"/>
          <w:szCs w:val="28"/>
          <w:lang w:val="tt-RU"/>
        </w:rPr>
        <w:t>Яңа Әлмәле</w:t>
      </w:r>
      <w:r w:rsidR="00CB58AC">
        <w:rPr>
          <w:rFonts w:ascii="Times New Roman" w:hAnsi="Times New Roman" w:cs="Times New Roman"/>
          <w:color w:val="000000"/>
          <w:sz w:val="28"/>
          <w:szCs w:val="28"/>
          <w:lang w:val="tt-RU"/>
        </w:rPr>
        <w:t xml:space="preserve"> </w:t>
      </w:r>
      <w:r w:rsidRPr="00287E14">
        <w:rPr>
          <w:rFonts w:ascii="Times New Roman" w:hAnsi="Times New Roman" w:cs="Times New Roman"/>
          <w:color w:val="000000"/>
          <w:sz w:val="28"/>
          <w:szCs w:val="28"/>
          <w:lang w:val="tt-RU"/>
        </w:rPr>
        <w:t xml:space="preserve">авыл җирлеге Уставы нигезендә инициативалы проектларны тәкъдим итү, кертү, фикер алышу, карау, шулай ук аларны конкурс нигезендә сайлап алу белән бәйле рәвештә барлыкка килә торган мөнәсәбәтләрне җайга сала. </w:t>
      </w:r>
    </w:p>
    <w:p w:rsidR="007B1481" w:rsidRPr="00287E14" w:rsidRDefault="00BC252C" w:rsidP="00997C5D">
      <w:pPr>
        <w:jc w:val="both"/>
        <w:rPr>
          <w:rFonts w:ascii="Times New Roman" w:hAnsi="Times New Roman" w:cs="Times New Roman"/>
          <w:sz w:val="28"/>
          <w:szCs w:val="28"/>
          <w:lang w:val="tt-RU"/>
        </w:rPr>
      </w:pPr>
      <w:r w:rsidRPr="00287E14">
        <w:rPr>
          <w:rFonts w:ascii="Times New Roman" w:hAnsi="Times New Roman" w:cs="Times New Roman"/>
          <w:color w:val="000000"/>
          <w:sz w:val="28"/>
          <w:szCs w:val="28"/>
          <w:lang w:val="tt-RU"/>
        </w:rPr>
        <w:t>2. Татарстан Республикасы бюджетыннан бюджетара трансфертлар исәбенә финанс ярдәме алу өчен тәкъдим ителә торган инициативалы проектларны кертү, фикер алышу, карау һәм сайлап алу белән бәйле мөнәсәбәтләргә карата, Әгәр Татарстан Республикасы Законында һәм (яисә) Татарстан Республикасының башка норматив хокукый актында һәм алар нигезендә кабул ителгән Татарстан Республик</w:t>
      </w:r>
      <w:r w:rsidR="00CB58AC">
        <w:rPr>
          <w:rFonts w:ascii="Times New Roman" w:hAnsi="Times New Roman" w:cs="Times New Roman"/>
          <w:color w:val="000000"/>
          <w:sz w:val="28"/>
          <w:szCs w:val="28"/>
          <w:lang w:val="tt-RU"/>
        </w:rPr>
        <w:t xml:space="preserve">асы Чүпрәле муниципаль районы </w:t>
      </w:r>
      <w:r w:rsidR="00997C5D">
        <w:rPr>
          <w:rFonts w:ascii="Times New Roman" w:hAnsi="Times New Roman" w:cs="Times New Roman"/>
          <w:color w:val="000000"/>
          <w:sz w:val="28"/>
          <w:szCs w:val="28"/>
          <w:lang w:val="tt-RU"/>
        </w:rPr>
        <w:t>Яңа Әлмәле</w:t>
      </w:r>
      <w:r w:rsidRPr="00287E14">
        <w:rPr>
          <w:rFonts w:ascii="Times New Roman" w:hAnsi="Times New Roman" w:cs="Times New Roman"/>
          <w:color w:val="000000"/>
          <w:sz w:val="28"/>
          <w:szCs w:val="28"/>
          <w:lang w:val="tt-RU"/>
        </w:rPr>
        <w:t xml:space="preserve"> авыл җирлеге Советы карарларында башкасы каралмаган булса, әлеге тәртип нигезләмәләре кулланылмый.</w:t>
      </w:r>
    </w:p>
    <w:p w:rsidR="007B1481" w:rsidRPr="00287E14" w:rsidRDefault="007B1481" w:rsidP="008C1A81">
      <w:pPr>
        <w:jc w:val="center"/>
        <w:rPr>
          <w:rFonts w:ascii="Times New Roman" w:hAnsi="Times New Roman" w:cs="Times New Roman"/>
          <w:b/>
          <w:sz w:val="28"/>
          <w:szCs w:val="28"/>
          <w:lang w:val="tt-RU"/>
        </w:rPr>
      </w:pPr>
      <w:r w:rsidRPr="00720019">
        <w:rPr>
          <w:rFonts w:ascii="Times New Roman" w:hAnsi="Times New Roman" w:cs="Times New Roman"/>
          <w:b/>
          <w:color w:val="000000"/>
          <w:sz w:val="28"/>
          <w:szCs w:val="28"/>
          <w:lang w:val="tt-RU"/>
        </w:rPr>
        <w:t>Статья 2. Инициативалы проектлар</w:t>
      </w:r>
    </w:p>
    <w:p w:rsidR="007B1481" w:rsidRPr="00287E14" w:rsidRDefault="007B1481"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 xml:space="preserve">1. Татарстан Республикасы Чүпрәле муниципаль районының </w:t>
      </w:r>
      <w:r w:rsidR="00997C5D">
        <w:rPr>
          <w:rFonts w:ascii="Times New Roman" w:hAnsi="Times New Roman" w:cs="Times New Roman"/>
          <w:sz w:val="28"/>
          <w:szCs w:val="28"/>
          <w:lang w:val="tt-RU"/>
        </w:rPr>
        <w:t>Яңа Әлмәле</w:t>
      </w:r>
      <w:r w:rsidRPr="00287E14">
        <w:rPr>
          <w:rFonts w:ascii="Times New Roman" w:hAnsi="Times New Roman" w:cs="Times New Roman"/>
          <w:sz w:val="28"/>
          <w:szCs w:val="28"/>
          <w:lang w:val="tt-RU"/>
        </w:rPr>
        <w:t xml:space="preserve"> авыл җирлеге (алга таба - муниципаль берәмлек) халкының муниципаль берәмлек халкы өчен яки аның өлешендә яшәүчеләр өчен өстенлекле әһәмияткә ия булган чараларны гамәлгә ашыру, җирле әһәмияттәге мәсьәләләрне яисә җирле үзидарә органнарына хәл итү хокукы бирелгән башка мәсьәләләрне хәл итү буенча тәкъдим әлеге Тәртиптә аңлатыла.</w:t>
      </w:r>
    </w:p>
    <w:p w:rsidR="007B1481" w:rsidRPr="00287E14" w:rsidRDefault="007B1481"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Инициативалы проект үз эченә түбәндәге мәгълүматларны алырга тиеш:</w:t>
      </w:r>
    </w:p>
    <w:p w:rsidR="007B1481" w:rsidRPr="00287E14" w:rsidRDefault="007B1481"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муниципаль берәмлек халкы өчен яисә аның бер өлеше өчен өстенлекле әһәмияткә ия булган проблеманы тасвирлау (статья 2007 елның 2 августындагы 38-ТРЗ номерлы Татарстан Республикасы законы редакциясендә);</w:t>
      </w:r>
    </w:p>
    <w:p w:rsidR="007B1481" w:rsidRPr="00287E14" w:rsidRDefault="007B1481"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lastRenderedPageBreak/>
        <w:t>2) әлеге проблеманы хәл итү буенча тәкъдимнәрне нигезләү;</w:t>
      </w:r>
    </w:p>
    <w:p w:rsidR="007B1481" w:rsidRPr="00287E14" w:rsidRDefault="007B1481"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инициативалы проектны гамәлгә ашыруның көтелгән нәтиҗәсен (көтелгән нәтиҗәләрен) тасвирлау;</w:t>
      </w:r>
    </w:p>
    <w:p w:rsidR="007B1481" w:rsidRPr="00287E14" w:rsidRDefault="007B1481"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инициативалы проектны гамәлгә ашыру өчен кирәкле чыгымнарны алдан исәпләү;</w:t>
      </w:r>
    </w:p>
    <w:p w:rsidR="007B1481" w:rsidRPr="00287E14" w:rsidRDefault="007B1481"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5) инициативалы проектны гамәлгә ашыруның планлаштырылган сроклары;</w:t>
      </w:r>
    </w:p>
    <w:p w:rsidR="007B1481" w:rsidRPr="00287E14" w:rsidRDefault="007B1481"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6) әлеге проектны гамәлгә ашыруда кызыксынган затларның планлаштырылган (мөмкин) финанс, мөлкәт һәм (яки) хезмәт катнашуы турында белешмәләр;</w:t>
      </w:r>
    </w:p>
    <w:p w:rsidR="007B1481" w:rsidRPr="00287E14" w:rsidRDefault="007B1481"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7) инициативалы проектны гамәлгә ашыру өчен бу акчаларны, инициатив түләүләрнең планлаштырылган күләменнән тыш, файдалану күздә тотылган очракта, муниципаль берәмлек бюджеты акчалары күләменә күрсәтү;;</w:t>
      </w:r>
    </w:p>
    <w:p w:rsidR="007B1481" w:rsidRPr="00287E14" w:rsidRDefault="007B1481"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8) әлеге Тәртипнең 3 статьясы нигезендә муниципаль берәмлек территориясенә яисә аның өлешенә күрсәтмә, аның чикләрендә инициатив проект гамәлгә ашырылачак.</w:t>
      </w:r>
    </w:p>
    <w:p w:rsidR="007B1481" w:rsidRPr="00287E14" w:rsidRDefault="007B1481"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Инициативалы проект үз эченә әлеге статьяның 2 өлешендә каралган белешмәләр алган, инициатор карары буенча график һәм (яки) таблица материаллары кушылырга мөмкин.</w:t>
      </w:r>
    </w:p>
    <w:p w:rsidR="00966688" w:rsidRPr="00287E14" w:rsidRDefault="007B1481" w:rsidP="008C1A81">
      <w:pPr>
        <w:jc w:val="center"/>
        <w:rPr>
          <w:rFonts w:ascii="Times New Roman" w:hAnsi="Times New Roman" w:cs="Times New Roman"/>
          <w:b/>
          <w:sz w:val="28"/>
          <w:szCs w:val="28"/>
          <w:lang w:val="tt-RU"/>
        </w:rPr>
      </w:pPr>
      <w:r w:rsidRPr="00287E14">
        <w:rPr>
          <w:rFonts w:ascii="Times New Roman" w:hAnsi="Times New Roman" w:cs="Times New Roman"/>
          <w:b/>
          <w:sz w:val="28"/>
          <w:szCs w:val="28"/>
          <w:lang w:val="tt-RU"/>
        </w:rPr>
        <w:t>Статья 3. Инициативалы проектлар халык мәнфәгатьләрендә тормышка ашырыла ала торган территорияне билгеләү</w:t>
      </w:r>
    </w:p>
    <w:p w:rsidR="00966688" w:rsidRPr="00287E14" w:rsidRDefault="00966688" w:rsidP="00997C5D">
      <w:pPr>
        <w:shd w:val="clear" w:color="auto" w:fill="FFFFFF"/>
        <w:spacing w:before="100" w:beforeAutospacing="1" w:line="255" w:lineRule="atLeast"/>
        <w:jc w:val="both"/>
        <w:rPr>
          <w:rFonts w:ascii="Times New Roman" w:eastAsia="Times New Roman" w:hAnsi="Times New Roman" w:cs="Times New Roman"/>
          <w:color w:val="000000"/>
          <w:sz w:val="28"/>
          <w:szCs w:val="28"/>
          <w:lang w:val="tt-RU" w:eastAsia="ru-RU"/>
        </w:rPr>
      </w:pPr>
      <w:r w:rsidRPr="00287E14">
        <w:rPr>
          <w:rFonts w:ascii="Times New Roman" w:hAnsi="Times New Roman" w:cs="Times New Roman"/>
          <w:sz w:val="28"/>
          <w:szCs w:val="28"/>
          <w:lang w:val="tt-RU"/>
        </w:rPr>
        <w:t>1</w:t>
      </w:r>
      <w:r w:rsidRPr="00966688">
        <w:rPr>
          <w:rFonts w:ascii="Times New Roman" w:eastAsia="Times New Roman" w:hAnsi="Times New Roman" w:cs="Times New Roman"/>
          <w:color w:val="000000"/>
          <w:sz w:val="28"/>
          <w:szCs w:val="28"/>
          <w:lang w:val="tt-RU" w:eastAsia="ru-RU"/>
        </w:rPr>
        <w:t xml:space="preserve">. Инициативалы проектлар муниципаль берәмлек халкы мәнфәгатьләрендә, шулай ук түбәндәге территорияләрдә яшәүчеләр мәнфәгатьләрендә тормышка ашырылырга мөмкин: 1) торак пункт; 2) торак пунктлар Төркеме. </w:t>
      </w:r>
    </w:p>
    <w:p w:rsidR="00966688" w:rsidRPr="00287E14" w:rsidRDefault="00966688" w:rsidP="00997C5D">
      <w:pPr>
        <w:shd w:val="clear" w:color="auto" w:fill="FFFFFF"/>
        <w:spacing w:before="100" w:beforeAutospacing="1" w:line="255" w:lineRule="atLeast"/>
        <w:jc w:val="both"/>
        <w:rPr>
          <w:rFonts w:ascii="Times New Roman" w:eastAsia="Times New Roman" w:hAnsi="Times New Roman" w:cs="Times New Roman"/>
          <w:color w:val="000000"/>
          <w:sz w:val="28"/>
          <w:szCs w:val="28"/>
          <w:lang w:val="tt-RU" w:eastAsia="ru-RU"/>
        </w:rPr>
      </w:pPr>
      <w:r w:rsidRPr="00966688">
        <w:rPr>
          <w:rFonts w:ascii="Times New Roman" w:eastAsia="Times New Roman" w:hAnsi="Times New Roman" w:cs="Times New Roman"/>
          <w:color w:val="000000"/>
          <w:sz w:val="28"/>
          <w:szCs w:val="28"/>
          <w:lang w:val="tt-RU" w:eastAsia="ru-RU"/>
        </w:rPr>
        <w:t>2. Җирле әһәмияттәге аерым мәсьәләләрне (җирле үзидарә органнарына хәл итү хокукы бирелгән башка мәсьәләләрне) хәл итү буенча инициативалы проектларны гамәлгә ашыру максатларында һәм (яисә) аерым муниципаль программалар чараларын үтәү максатларында муниципаль берәмлек башкарма комитеты карары белән (шул исәптән муниципаль программаны раслау турындагы карар белән) муниципаль берәмлек территориясен округның бер өлешенә бүлү каралырга мөмкин. Күрсәтелгән очракта инициативалы проектлар муниципаль берәмлек территориясенең (округ) тиешле өлеше чикләрендә тәкъдим ителә, тикшерелә һәм гамәлгә ашырыла.</w:t>
      </w:r>
    </w:p>
    <w:p w:rsidR="00966688" w:rsidRPr="00287E14" w:rsidRDefault="00966688" w:rsidP="00997C5D">
      <w:pPr>
        <w:shd w:val="clear" w:color="auto" w:fill="FFFFFF"/>
        <w:spacing w:before="100" w:beforeAutospacing="1" w:line="255" w:lineRule="atLeast"/>
        <w:jc w:val="center"/>
        <w:rPr>
          <w:rFonts w:ascii="Times New Roman" w:eastAsia="Times New Roman" w:hAnsi="Times New Roman" w:cs="Times New Roman"/>
          <w:b/>
          <w:color w:val="333333"/>
          <w:sz w:val="28"/>
          <w:szCs w:val="28"/>
          <w:lang w:eastAsia="ru-RU"/>
        </w:rPr>
      </w:pPr>
      <w:r w:rsidRPr="00287E14">
        <w:rPr>
          <w:rFonts w:ascii="Times New Roman" w:eastAsia="Times New Roman" w:hAnsi="Times New Roman" w:cs="Times New Roman"/>
          <w:b/>
          <w:color w:val="333333"/>
          <w:sz w:val="28"/>
          <w:szCs w:val="28"/>
          <w:lang w:eastAsia="ru-RU"/>
        </w:rPr>
        <w:t>Бүлек 2. Инициативалы проектла</w:t>
      </w:r>
      <w:r w:rsidR="00287E14" w:rsidRPr="00287E14">
        <w:rPr>
          <w:rFonts w:ascii="Times New Roman" w:eastAsia="Times New Roman" w:hAnsi="Times New Roman" w:cs="Times New Roman"/>
          <w:b/>
          <w:color w:val="333333"/>
          <w:sz w:val="28"/>
          <w:szCs w:val="28"/>
          <w:lang w:eastAsia="ru-RU"/>
        </w:rPr>
        <w:t>рны тәкъдим итү һәм фикер алышу</w:t>
      </w:r>
    </w:p>
    <w:p w:rsidR="00966688" w:rsidRPr="00966688" w:rsidRDefault="00966688" w:rsidP="008C1A81">
      <w:pPr>
        <w:shd w:val="clear" w:color="auto" w:fill="FFFFFF"/>
        <w:spacing w:after="0" w:line="360" w:lineRule="atLeast"/>
        <w:ind w:left="-150" w:right="-30"/>
        <w:jc w:val="center"/>
        <w:outlineLvl w:val="1"/>
        <w:rPr>
          <w:rFonts w:ascii="Times New Roman" w:eastAsia="Times New Roman" w:hAnsi="Times New Roman" w:cs="Times New Roman"/>
          <w:b/>
          <w:color w:val="000080"/>
          <w:sz w:val="28"/>
          <w:szCs w:val="28"/>
          <w:lang w:val="tt-RU" w:eastAsia="ru-RU"/>
        </w:rPr>
      </w:pPr>
      <w:r w:rsidRPr="00287E14">
        <w:rPr>
          <w:rFonts w:ascii="Times New Roman" w:eastAsia="Times New Roman" w:hAnsi="Times New Roman" w:cs="Times New Roman"/>
          <w:b/>
          <w:color w:val="333333"/>
          <w:sz w:val="28"/>
          <w:szCs w:val="28"/>
          <w:lang w:eastAsia="ru-RU"/>
        </w:rPr>
        <w:t>Статья 4. Проектның инициаторлары</w:t>
      </w:r>
      <w:r w:rsidRPr="00287E14">
        <w:rPr>
          <w:rFonts w:ascii="Times New Roman" w:eastAsia="Times New Roman" w:hAnsi="Times New Roman" w:cs="Times New Roman"/>
          <w:b/>
          <w:color w:val="333333"/>
          <w:sz w:val="28"/>
          <w:szCs w:val="28"/>
          <w:lang w:eastAsia="ru-RU"/>
        </w:rPr>
        <w:fldChar w:fldCharType="begin"/>
      </w:r>
      <w:r w:rsidRPr="00966688">
        <w:rPr>
          <w:rFonts w:ascii="Times New Roman" w:eastAsia="Times New Roman" w:hAnsi="Times New Roman" w:cs="Times New Roman"/>
          <w:b/>
          <w:color w:val="333333"/>
          <w:sz w:val="28"/>
          <w:szCs w:val="28"/>
          <w:lang w:val="tt-RU" w:eastAsia="ru-RU"/>
        </w:rPr>
        <w:instrText xml:space="preserve"> HYPERLINK "https://translate.tatar/" \t "_blank" </w:instrText>
      </w:r>
      <w:r w:rsidRPr="00287E14">
        <w:rPr>
          <w:rFonts w:ascii="Times New Roman" w:eastAsia="Times New Roman" w:hAnsi="Times New Roman" w:cs="Times New Roman"/>
          <w:b/>
          <w:color w:val="333333"/>
          <w:sz w:val="28"/>
          <w:szCs w:val="28"/>
          <w:lang w:eastAsia="ru-RU"/>
        </w:rPr>
        <w:fldChar w:fldCharType="separate"/>
      </w:r>
    </w:p>
    <w:p w:rsidR="00966688" w:rsidRPr="00287E14" w:rsidRDefault="00966688" w:rsidP="00997C5D">
      <w:pPr>
        <w:spacing w:after="0" w:line="360" w:lineRule="atLeast"/>
        <w:ind w:left="-150" w:right="-30"/>
        <w:jc w:val="both"/>
        <w:outlineLvl w:val="1"/>
        <w:rPr>
          <w:rFonts w:ascii="Times New Roman" w:eastAsia="Times New Roman" w:hAnsi="Times New Roman" w:cs="Times New Roman"/>
          <w:bCs/>
          <w:sz w:val="28"/>
          <w:szCs w:val="28"/>
          <w:lang w:val="tt-RU" w:eastAsia="ru-RU"/>
        </w:rPr>
      </w:pPr>
      <w:r w:rsidRPr="00966688">
        <w:rPr>
          <w:rFonts w:ascii="Times New Roman" w:eastAsia="Times New Roman" w:hAnsi="Times New Roman" w:cs="Times New Roman"/>
          <w:color w:val="000080"/>
          <w:sz w:val="28"/>
          <w:szCs w:val="28"/>
          <w:lang w:val="tt-RU" w:eastAsia="ru-RU"/>
        </w:rPr>
        <w:br/>
      </w:r>
      <w:r w:rsidRPr="00287E14">
        <w:rPr>
          <w:rFonts w:ascii="Times New Roman" w:eastAsia="Times New Roman" w:hAnsi="Times New Roman" w:cs="Times New Roman"/>
          <w:bCs/>
          <w:sz w:val="28"/>
          <w:szCs w:val="28"/>
          <w:lang w:val="tt-RU" w:eastAsia="ru-RU"/>
        </w:rPr>
        <w:t>1. Инициативалы проектны кертү турындагы инициатива белән чыгыш ясарга хокуклы:</w:t>
      </w:r>
    </w:p>
    <w:p w:rsidR="00966688" w:rsidRPr="00287E14" w:rsidRDefault="00966688" w:rsidP="00997C5D">
      <w:pPr>
        <w:spacing w:after="0" w:line="360" w:lineRule="atLeast"/>
        <w:ind w:left="-150" w:right="-30"/>
        <w:jc w:val="both"/>
        <w:outlineLvl w:val="1"/>
        <w:rPr>
          <w:rFonts w:ascii="Times New Roman" w:eastAsia="Times New Roman" w:hAnsi="Times New Roman" w:cs="Times New Roman"/>
          <w:bCs/>
          <w:sz w:val="28"/>
          <w:szCs w:val="28"/>
          <w:lang w:val="tt-RU" w:eastAsia="ru-RU"/>
        </w:rPr>
      </w:pPr>
      <w:r w:rsidRPr="00287E14">
        <w:rPr>
          <w:rFonts w:ascii="Times New Roman" w:eastAsia="Times New Roman" w:hAnsi="Times New Roman" w:cs="Times New Roman"/>
          <w:bCs/>
          <w:sz w:val="28"/>
          <w:szCs w:val="28"/>
          <w:lang w:val="tt-RU" w:eastAsia="ru-RU"/>
        </w:rPr>
        <w:t>1) уналты яшькә җиткән һәм муниципаль берәмлек территориясендә яшәүче кимендә ун гражданнан торган инициатив төркем (алга таба-инициатив төркем));</w:t>
      </w:r>
    </w:p>
    <w:p w:rsidR="00966688" w:rsidRPr="00287E14" w:rsidRDefault="00966688" w:rsidP="00997C5D">
      <w:pPr>
        <w:spacing w:after="0" w:line="360" w:lineRule="atLeast"/>
        <w:ind w:left="-150" w:right="-30"/>
        <w:jc w:val="both"/>
        <w:outlineLvl w:val="1"/>
        <w:rPr>
          <w:rFonts w:ascii="Times New Roman" w:eastAsia="Times New Roman" w:hAnsi="Times New Roman" w:cs="Times New Roman"/>
          <w:bCs/>
          <w:sz w:val="28"/>
          <w:szCs w:val="28"/>
          <w:lang w:val="tt-RU" w:eastAsia="ru-RU"/>
        </w:rPr>
      </w:pPr>
      <w:r w:rsidRPr="00287E14">
        <w:rPr>
          <w:rFonts w:ascii="Times New Roman" w:eastAsia="Times New Roman" w:hAnsi="Times New Roman" w:cs="Times New Roman"/>
          <w:bCs/>
          <w:sz w:val="28"/>
          <w:szCs w:val="28"/>
          <w:lang w:val="tt-RU" w:eastAsia="ru-RU"/>
        </w:rPr>
        <w:t>2) Территориаль иҗтимагый үзидарә органнары;</w:t>
      </w:r>
    </w:p>
    <w:p w:rsidR="00966688" w:rsidRPr="00287E14" w:rsidRDefault="00966688" w:rsidP="00997C5D">
      <w:pPr>
        <w:spacing w:after="0" w:line="360" w:lineRule="atLeast"/>
        <w:ind w:left="-150" w:right="-30"/>
        <w:jc w:val="both"/>
        <w:outlineLvl w:val="1"/>
        <w:rPr>
          <w:rFonts w:ascii="Times New Roman" w:eastAsia="Times New Roman" w:hAnsi="Times New Roman" w:cs="Times New Roman"/>
          <w:bCs/>
          <w:sz w:val="28"/>
          <w:szCs w:val="28"/>
          <w:lang w:val="tt-RU" w:eastAsia="ru-RU"/>
        </w:rPr>
      </w:pPr>
      <w:r w:rsidRPr="00287E14">
        <w:rPr>
          <w:rFonts w:ascii="Times New Roman" w:eastAsia="Times New Roman" w:hAnsi="Times New Roman" w:cs="Times New Roman"/>
          <w:bCs/>
          <w:sz w:val="28"/>
          <w:szCs w:val="28"/>
          <w:lang w:val="tt-RU" w:eastAsia="ru-RU"/>
        </w:rPr>
        <w:lastRenderedPageBreak/>
        <w:t>3) иске авыл җирлеге.</w:t>
      </w:r>
    </w:p>
    <w:p w:rsidR="00966688" w:rsidRPr="00287E14" w:rsidRDefault="00966688" w:rsidP="00997C5D">
      <w:pPr>
        <w:spacing w:after="0" w:line="360" w:lineRule="atLeast"/>
        <w:ind w:left="-150" w:right="-30"/>
        <w:jc w:val="both"/>
        <w:outlineLvl w:val="1"/>
        <w:rPr>
          <w:rFonts w:ascii="Times New Roman" w:eastAsia="Times New Roman" w:hAnsi="Times New Roman" w:cs="Times New Roman"/>
          <w:bCs/>
          <w:sz w:val="28"/>
          <w:szCs w:val="28"/>
          <w:lang w:val="tt-RU" w:eastAsia="ru-RU"/>
        </w:rPr>
      </w:pPr>
      <w:r w:rsidRPr="00287E14">
        <w:rPr>
          <w:rFonts w:ascii="Times New Roman" w:eastAsia="Times New Roman" w:hAnsi="Times New Roman" w:cs="Times New Roman"/>
          <w:bCs/>
          <w:sz w:val="28"/>
          <w:szCs w:val="28"/>
          <w:lang w:val="tt-RU" w:eastAsia="ru-RU"/>
        </w:rPr>
        <w:t>2. Әлеге статьяның 1 өлешендә күрсәтелгән затлар (алга таба-проект инициаторлары):</w:t>
      </w:r>
    </w:p>
    <w:p w:rsidR="00966688" w:rsidRPr="00287E14" w:rsidRDefault="00966688" w:rsidP="00997C5D">
      <w:pPr>
        <w:spacing w:after="0" w:line="360" w:lineRule="atLeast"/>
        <w:ind w:left="-150" w:right="-30"/>
        <w:jc w:val="both"/>
        <w:outlineLvl w:val="1"/>
        <w:rPr>
          <w:rFonts w:ascii="Times New Roman" w:eastAsia="Times New Roman" w:hAnsi="Times New Roman" w:cs="Times New Roman"/>
          <w:bCs/>
          <w:sz w:val="28"/>
          <w:szCs w:val="28"/>
          <w:lang w:val="tt-RU" w:eastAsia="ru-RU"/>
        </w:rPr>
      </w:pPr>
      <w:r w:rsidRPr="00287E14">
        <w:rPr>
          <w:rFonts w:ascii="Times New Roman" w:eastAsia="Times New Roman" w:hAnsi="Times New Roman" w:cs="Times New Roman"/>
          <w:bCs/>
          <w:sz w:val="28"/>
          <w:szCs w:val="28"/>
          <w:lang w:val="tt-RU" w:eastAsia="ru-RU"/>
        </w:rPr>
        <w:t>1) инициативалы проект әзерлиләр;</w:t>
      </w:r>
    </w:p>
    <w:p w:rsidR="00966688" w:rsidRPr="00287E14" w:rsidRDefault="00966688" w:rsidP="00997C5D">
      <w:pPr>
        <w:spacing w:after="0" w:line="360" w:lineRule="atLeast"/>
        <w:ind w:left="-150" w:right="-30"/>
        <w:jc w:val="both"/>
        <w:outlineLvl w:val="1"/>
        <w:rPr>
          <w:rFonts w:ascii="Times New Roman" w:eastAsia="Times New Roman" w:hAnsi="Times New Roman" w:cs="Times New Roman"/>
          <w:bCs/>
          <w:sz w:val="28"/>
          <w:szCs w:val="28"/>
          <w:lang w:val="tt-RU" w:eastAsia="ru-RU"/>
        </w:rPr>
      </w:pPr>
      <w:r w:rsidRPr="00287E14">
        <w:rPr>
          <w:rFonts w:ascii="Times New Roman" w:eastAsia="Times New Roman" w:hAnsi="Times New Roman" w:cs="Times New Roman"/>
          <w:bCs/>
          <w:sz w:val="28"/>
          <w:szCs w:val="28"/>
          <w:lang w:val="tt-RU" w:eastAsia="ru-RU"/>
        </w:rPr>
        <w:t>2) инициативалы проект турында фикер алышуны оештыралар яисә әлеге бүлек нигезләмәләре нигезендә инициативалы проектка ярдәм итү турындагы мәсьәлә буенча гражданнарның фикерен ачыклауны тәэмин итәләр;</w:t>
      </w:r>
    </w:p>
    <w:p w:rsidR="00966688" w:rsidRPr="00287E14" w:rsidRDefault="00966688" w:rsidP="00997C5D">
      <w:pPr>
        <w:spacing w:after="0" w:line="360" w:lineRule="atLeast"/>
        <w:ind w:left="-150" w:right="-30"/>
        <w:jc w:val="both"/>
        <w:outlineLvl w:val="1"/>
        <w:rPr>
          <w:rFonts w:ascii="Times New Roman" w:eastAsia="Times New Roman" w:hAnsi="Times New Roman" w:cs="Times New Roman"/>
          <w:bCs/>
          <w:sz w:val="28"/>
          <w:szCs w:val="28"/>
          <w:lang w:val="tt-RU" w:eastAsia="ru-RU"/>
        </w:rPr>
      </w:pPr>
      <w:r w:rsidRPr="00287E14">
        <w:rPr>
          <w:rFonts w:ascii="Times New Roman" w:eastAsia="Times New Roman" w:hAnsi="Times New Roman" w:cs="Times New Roman"/>
          <w:bCs/>
          <w:sz w:val="28"/>
          <w:szCs w:val="28"/>
          <w:lang w:val="tt-RU" w:eastAsia="ru-RU"/>
        </w:rPr>
        <w:t>3) муниципаль берәмлек Башкарма комитетына инициативалы проект кертәләр;</w:t>
      </w:r>
    </w:p>
    <w:p w:rsidR="00966688" w:rsidRPr="00287E14" w:rsidRDefault="00966688" w:rsidP="00997C5D">
      <w:pPr>
        <w:spacing w:after="0" w:line="360" w:lineRule="atLeast"/>
        <w:ind w:left="-150" w:right="-30"/>
        <w:jc w:val="both"/>
        <w:outlineLvl w:val="1"/>
        <w:rPr>
          <w:rFonts w:ascii="Times New Roman" w:eastAsia="Times New Roman" w:hAnsi="Times New Roman" w:cs="Times New Roman"/>
          <w:bCs/>
          <w:sz w:val="28"/>
          <w:szCs w:val="28"/>
          <w:lang w:val="tt-RU" w:eastAsia="ru-RU"/>
        </w:rPr>
      </w:pPr>
      <w:r w:rsidRPr="00287E14">
        <w:rPr>
          <w:rFonts w:ascii="Times New Roman" w:eastAsia="Times New Roman" w:hAnsi="Times New Roman" w:cs="Times New Roman"/>
          <w:bCs/>
          <w:sz w:val="28"/>
          <w:szCs w:val="28"/>
          <w:lang w:val="tt-RU" w:eastAsia="ru-RU"/>
        </w:rPr>
        <w:t>4) инициативалы проектны гамәлгә ашыруны тикшерүдә катнашалар;</w:t>
      </w:r>
    </w:p>
    <w:p w:rsidR="00966688" w:rsidRPr="00287E14" w:rsidRDefault="00966688" w:rsidP="00997C5D">
      <w:pPr>
        <w:spacing w:after="0" w:line="360" w:lineRule="atLeast"/>
        <w:ind w:left="-150" w:right="-30"/>
        <w:jc w:val="both"/>
        <w:outlineLvl w:val="1"/>
        <w:rPr>
          <w:rFonts w:ascii="Times New Roman" w:eastAsia="Times New Roman" w:hAnsi="Times New Roman" w:cs="Times New Roman"/>
          <w:bCs/>
          <w:sz w:val="28"/>
          <w:szCs w:val="28"/>
          <w:lang w:val="tt-RU" w:eastAsia="ru-RU"/>
        </w:rPr>
      </w:pPr>
      <w:r w:rsidRPr="00287E14">
        <w:rPr>
          <w:rFonts w:ascii="Times New Roman" w:eastAsia="Times New Roman" w:hAnsi="Times New Roman" w:cs="Times New Roman"/>
          <w:bCs/>
          <w:sz w:val="28"/>
          <w:szCs w:val="28"/>
          <w:lang w:val="tt-RU" w:eastAsia="ru-RU"/>
        </w:rPr>
        <w:t>5) муниципаль берәмлекнең әлеге Тәртиптә һәм аның нигезендә кабул ителгән башка норматив хокукый актларында билгеләнгән башка хокукларны гамәлгә ашыралар һәм вазыйфаларны үтиләр.</w:t>
      </w:r>
    </w:p>
    <w:p w:rsidR="00966688" w:rsidRPr="00287E14" w:rsidRDefault="00966688" w:rsidP="00997C5D">
      <w:pPr>
        <w:spacing w:after="0" w:line="360" w:lineRule="atLeast"/>
        <w:ind w:left="-150" w:right="-30"/>
        <w:jc w:val="both"/>
        <w:outlineLvl w:val="1"/>
        <w:rPr>
          <w:rFonts w:ascii="Times New Roman" w:eastAsia="Times New Roman" w:hAnsi="Times New Roman" w:cs="Times New Roman"/>
          <w:bCs/>
          <w:sz w:val="28"/>
          <w:szCs w:val="28"/>
          <w:lang w:val="tt-RU" w:eastAsia="ru-RU"/>
        </w:rPr>
      </w:pPr>
      <w:r w:rsidRPr="00287E14">
        <w:rPr>
          <w:rFonts w:ascii="Times New Roman" w:eastAsia="Times New Roman" w:hAnsi="Times New Roman" w:cs="Times New Roman"/>
          <w:bCs/>
          <w:sz w:val="28"/>
          <w:szCs w:val="28"/>
          <w:lang w:val="tt-RU" w:eastAsia="ru-RU"/>
        </w:rPr>
        <w:t>3. Инициатив төркем төзү һәм аның әлеге статьяның 2 өлешендә күрсәтелгән мәсьәләләр буенча карарлар кабул итүе беркетмә белән рәсмиләштерелә.</w:t>
      </w:r>
    </w:p>
    <w:p w:rsidR="00966688" w:rsidRPr="00287E14" w:rsidRDefault="00966688" w:rsidP="00997C5D">
      <w:pPr>
        <w:spacing w:after="0" w:line="360" w:lineRule="atLeast"/>
        <w:ind w:left="-150" w:right="-30"/>
        <w:jc w:val="both"/>
        <w:outlineLvl w:val="1"/>
        <w:rPr>
          <w:rFonts w:ascii="Times New Roman" w:eastAsia="Times New Roman" w:hAnsi="Times New Roman" w:cs="Times New Roman"/>
          <w:bCs/>
          <w:sz w:val="28"/>
          <w:szCs w:val="28"/>
          <w:lang w:val="tt-RU" w:eastAsia="ru-RU"/>
        </w:rPr>
      </w:pPr>
      <w:r w:rsidRPr="00287E14">
        <w:rPr>
          <w:rFonts w:ascii="Times New Roman" w:eastAsia="Times New Roman" w:hAnsi="Times New Roman" w:cs="Times New Roman"/>
          <w:bCs/>
          <w:sz w:val="28"/>
          <w:szCs w:val="28"/>
          <w:lang w:val="tt-RU" w:eastAsia="ru-RU"/>
        </w:rPr>
        <w:t>4. Әлеге статьяның 2 өлешендә күрсәтелгән мәсьәләләр буенча карарлар территориаль иҗтимагый үзидарә органнары булган проект инициаторлары тарафыннан территориаль иҗтимагый үзидарә уставы нигезендә кабул ителә.</w:t>
      </w:r>
    </w:p>
    <w:p w:rsidR="00966688" w:rsidRPr="00966688" w:rsidRDefault="00966688" w:rsidP="00997C5D">
      <w:pPr>
        <w:spacing w:after="0" w:line="360" w:lineRule="atLeast"/>
        <w:ind w:left="-150" w:right="-30"/>
        <w:jc w:val="both"/>
        <w:outlineLvl w:val="1"/>
        <w:rPr>
          <w:rFonts w:ascii="Times New Roman" w:eastAsia="Times New Roman" w:hAnsi="Times New Roman" w:cs="Times New Roman"/>
          <w:bCs/>
          <w:sz w:val="28"/>
          <w:szCs w:val="28"/>
          <w:lang w:val="tt-RU" w:eastAsia="ru-RU"/>
        </w:rPr>
      </w:pPr>
      <w:r w:rsidRPr="00287E14">
        <w:rPr>
          <w:rFonts w:ascii="Times New Roman" w:eastAsia="Times New Roman" w:hAnsi="Times New Roman" w:cs="Times New Roman"/>
          <w:bCs/>
          <w:sz w:val="28"/>
          <w:szCs w:val="28"/>
          <w:lang w:val="tt-RU" w:eastAsia="ru-RU"/>
        </w:rPr>
        <w:t>5. Әлеге статьяның 2 өлешендә күрсәтелгән мәсьәләләр буенча карарлар Иҗтимагый берләшмәләр булган проект инициаторлары тарафыннан аларны гамәлгә кую документлары нигезендә кабул ителә.</w:t>
      </w:r>
    </w:p>
    <w:p w:rsidR="00287E14" w:rsidRDefault="00966688" w:rsidP="00997C5D">
      <w:pPr>
        <w:jc w:val="both"/>
        <w:rPr>
          <w:rFonts w:ascii="Times New Roman" w:hAnsi="Times New Roman" w:cs="Times New Roman"/>
          <w:sz w:val="28"/>
          <w:szCs w:val="28"/>
          <w:lang w:val="tt-RU"/>
        </w:rPr>
      </w:pPr>
      <w:r w:rsidRPr="00287E14">
        <w:rPr>
          <w:rFonts w:ascii="Times New Roman" w:eastAsia="Times New Roman" w:hAnsi="Times New Roman" w:cs="Times New Roman"/>
          <w:bCs/>
          <w:color w:val="333333"/>
          <w:sz w:val="28"/>
          <w:szCs w:val="28"/>
          <w:lang w:eastAsia="ru-RU"/>
        </w:rPr>
        <w:fldChar w:fldCharType="end"/>
      </w:r>
    </w:p>
    <w:p w:rsidR="00966688" w:rsidRPr="00287E14" w:rsidRDefault="00966688" w:rsidP="008C1A81">
      <w:pPr>
        <w:jc w:val="center"/>
        <w:rPr>
          <w:rFonts w:ascii="Times New Roman" w:hAnsi="Times New Roman" w:cs="Times New Roman"/>
          <w:b/>
          <w:sz w:val="28"/>
          <w:szCs w:val="28"/>
          <w:lang w:val="tt-RU"/>
        </w:rPr>
      </w:pPr>
      <w:r w:rsidRPr="00287E14">
        <w:rPr>
          <w:rFonts w:ascii="Times New Roman" w:hAnsi="Times New Roman" w:cs="Times New Roman"/>
          <w:b/>
          <w:color w:val="000000"/>
          <w:sz w:val="28"/>
          <w:szCs w:val="28"/>
        </w:rPr>
        <w:t>Статья</w:t>
      </w:r>
      <w:r w:rsidR="00CB58AC">
        <w:rPr>
          <w:rFonts w:ascii="Times New Roman" w:hAnsi="Times New Roman" w:cs="Times New Roman"/>
          <w:b/>
          <w:color w:val="000000"/>
          <w:sz w:val="28"/>
          <w:szCs w:val="28"/>
        </w:rPr>
        <w:t xml:space="preserve"> 5</w:t>
      </w:r>
      <w:r w:rsidRPr="00287E14">
        <w:rPr>
          <w:rFonts w:ascii="Times New Roman" w:hAnsi="Times New Roman" w:cs="Times New Roman"/>
          <w:b/>
          <w:color w:val="000000"/>
          <w:sz w:val="28"/>
          <w:szCs w:val="28"/>
        </w:rPr>
        <w:t>. Инициативалы проектка ярдәм итү мәсьәләсе буенча гражданнарның фикерен ачыклау</w:t>
      </w:r>
    </w:p>
    <w:p w:rsidR="00966688" w:rsidRPr="00287E14" w:rsidRDefault="0096668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Инициативалы проект муниципаль берәмлек халкы яисә аның бер өлешендә яшәүчеләр тарафыннан якланырга тиеш, алар мәнфәгатьләрендә инициативалы проектны гамәлгә ашыру күздә тотыла.</w:t>
      </w:r>
    </w:p>
    <w:p w:rsidR="00966688" w:rsidRPr="00287E14" w:rsidRDefault="0096668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Проект инициаторы гражданнарның инициативалы проектка ярдәм итү мәсьәләсе буенча фикерен түбәндәге формаларда ачыклауны оештыра:</w:t>
      </w:r>
    </w:p>
    <w:p w:rsidR="00966688" w:rsidRPr="00287E14" w:rsidRDefault="0096668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гражданнар җыенында инициативалы проектны карау;</w:t>
      </w:r>
    </w:p>
    <w:p w:rsidR="00966688" w:rsidRPr="00287E14" w:rsidRDefault="0096668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Территориаль иҗтимагый үзидарәне гамәлгә ашыру мәсьәләләре буенча гражданнар җыелышында яисә конференциясендә инициатив проектны карау, шул исәптән гражданнар җыелышында яки конференциясендә;</w:t>
      </w:r>
    </w:p>
    <w:p w:rsidR="00966688" w:rsidRPr="00287E14" w:rsidRDefault="0096668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гражданнарны сораштыру үткәрү;</w:t>
      </w:r>
    </w:p>
    <w:p w:rsidR="00966688" w:rsidRPr="00287E14" w:rsidRDefault="0096668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инициативалы проектка ярдәм итү өчен гражданнар имзаларын җыю.</w:t>
      </w:r>
    </w:p>
    <w:p w:rsidR="007C28B3" w:rsidRPr="00287E14" w:rsidRDefault="0096668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Проект инициаторы инициативалы проектка ярдәм итү мәсьәләсе буенча гражданнарның фикерен ачыклауның берничә формасыннан файдалану турында Карар кабул итәргә хокуклы.</w:t>
      </w:r>
    </w:p>
    <w:p w:rsidR="00C16210" w:rsidRDefault="00C16210" w:rsidP="008C1A81">
      <w:pPr>
        <w:jc w:val="center"/>
        <w:rPr>
          <w:rFonts w:ascii="Times New Roman" w:hAnsi="Times New Roman" w:cs="Times New Roman"/>
          <w:b/>
          <w:color w:val="000000"/>
          <w:sz w:val="28"/>
          <w:szCs w:val="28"/>
          <w:lang w:val="tt-RU"/>
        </w:rPr>
      </w:pPr>
    </w:p>
    <w:p w:rsidR="007C28B3" w:rsidRPr="00287E14" w:rsidRDefault="007C28B3" w:rsidP="008C1A81">
      <w:pPr>
        <w:jc w:val="center"/>
        <w:rPr>
          <w:rFonts w:ascii="Times New Roman" w:hAnsi="Times New Roman" w:cs="Times New Roman"/>
          <w:b/>
          <w:sz w:val="28"/>
          <w:szCs w:val="28"/>
          <w:lang w:val="tt-RU"/>
        </w:rPr>
      </w:pPr>
      <w:r w:rsidRPr="00287E14">
        <w:rPr>
          <w:rFonts w:ascii="Times New Roman" w:hAnsi="Times New Roman" w:cs="Times New Roman"/>
          <w:b/>
          <w:color w:val="000000"/>
          <w:sz w:val="28"/>
          <w:szCs w:val="28"/>
          <w:lang w:val="tt-RU"/>
        </w:rPr>
        <w:lastRenderedPageBreak/>
        <w:t>Статья 6. Инициативалы проектларны тәкъдим итү мәсьәләләре буенча гражданнар җыелышы</w:t>
      </w:r>
    </w:p>
    <w:p w:rsidR="007C28B3" w:rsidRPr="00287E14" w:rsidRDefault="007C28B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Инициативалы проектны тәкъдим итү мәсьәләләре буенча гражданнар җыелышы (алга таба - җыелыш) проект инициаторы карары белән билгеләнә һәм үткәрелә.</w:t>
      </w:r>
    </w:p>
    <w:p w:rsidR="007C28B3" w:rsidRPr="00287E14" w:rsidRDefault="007C28B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Җыелыш муниципаль берәмлек территориясе өлешендә үткәрелә, анда яшәүчеләр мәнфәгатьләрендә инициатив проектны гамәлгә ашыру планлаштырыла. Әгәр дә бу проектны гамәлгә ашыру муниципаль берәмлек халкы мәнфәгатьләрендә планлаштырыла икән, Муниципаль берәмлек территориясенең төрле өлешләрендә берничә җыелыш үткәрелергә мөмкин.</w:t>
      </w:r>
    </w:p>
    <w:p w:rsidR="007C28B3" w:rsidRPr="00287E14" w:rsidRDefault="007C28B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Җыелышта унтугыз яшькә җиткән Тиешле территориядә яшәүчеләр катнаша ала.</w:t>
      </w:r>
    </w:p>
    <w:p w:rsidR="007C28B3" w:rsidRPr="00287E14" w:rsidRDefault="007C28B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җыелыш көн тәртибендәге мәсьәләләр буенча фикер алышу һәм тавышка куелган мәсьәләләр буенча карарлар кабул итү өчен, халыкның уртак булу рәвешендә көндезге формада үткәрелә</w:t>
      </w:r>
    </w:p>
    <w:p w:rsidR="007C28B3" w:rsidRPr="00287E14" w:rsidRDefault="007C28B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Бер җыелышта берничә инициативалы проектны карау мөмкин. Әлеге очракта җыелышны оештыру һәм үткәрү буенча хокуклар һәм бурычлар проектлар инициаторлары белән бергә гамәлгә ашырыла.</w:t>
      </w:r>
    </w:p>
    <w:p w:rsidR="007C28B3" w:rsidRPr="00287E14" w:rsidRDefault="007C28B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5. Җыелыш үткәрү, документлар әзерләү һәм җибәрү буенча чыгымнарны проект инициаторы башкара.</w:t>
      </w:r>
    </w:p>
    <w:p w:rsidR="007C28B3" w:rsidRPr="00287E14" w:rsidRDefault="007C28B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6. Муниципаль берәмлек башкарма комитеты проект инициаторына җыелышны үткәрүдә ярдәм итә, шул исәптән аны үткәрү өчен бушлай бина бирә. Муниципаль берәмлек Башкарма комитеты карары белән җыелышлар үткәрү өчен бирелә торган урыннар исемлеге билгеләнергә мөмкин.</w:t>
      </w:r>
    </w:p>
    <w:p w:rsidR="00953A9F" w:rsidRPr="00287E14" w:rsidRDefault="007C28B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7. Җыелыш 50 кешедән торган катнашучылар арасында хокуклы дип санала.</w:t>
      </w:r>
    </w:p>
    <w:p w:rsidR="00166623" w:rsidRPr="00287E14" w:rsidRDefault="00166623" w:rsidP="008C1A81">
      <w:pPr>
        <w:jc w:val="center"/>
        <w:rPr>
          <w:rFonts w:ascii="Times New Roman" w:hAnsi="Times New Roman" w:cs="Times New Roman"/>
          <w:b/>
          <w:sz w:val="28"/>
          <w:szCs w:val="28"/>
          <w:lang w:val="tt-RU"/>
        </w:rPr>
      </w:pPr>
      <w:r w:rsidRPr="009F00FC">
        <w:rPr>
          <w:rFonts w:ascii="Times New Roman" w:hAnsi="Times New Roman" w:cs="Times New Roman"/>
          <w:b/>
          <w:color w:val="000000"/>
          <w:sz w:val="28"/>
          <w:szCs w:val="28"/>
          <w:lang w:val="tt-RU"/>
        </w:rPr>
        <w:t>Статья 7. Җыелышка әзерлек</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Җыелыш үткәрү турында проект инициаторының карарында күрсәтелә:</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фикер алышу өчен җыелыш үткәрелә торган инициативалы проект;</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җыелышны үткәрү формасы (көндезге));</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җыелышның көн тәртибе, ә җыелышны көндезге-читтән торып уздыру очрагында-халыкның тавыш бирүен уздыру планлаштырыла торган мәсьәләләр;</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җыелышны уздыру датасы, вакыты, урыны, ә җыелышны көндезге-читтән торып уздыру очрагында - шулай ук тавышка куелган мәсьәләләр буенча халык карарларын кабул итүне тәмамлау датасы һәм мондый карарлар тапшырылырга тиешле урын яки адрес, яисә тавышка куелган мәсьәләләр буенча халыкны тавыш бирү өчен махсус сайттан файдалану турында Карар кабул итү вакыты;;</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 xml:space="preserve">5) җыелышны көндезге формада уздырыла торган җыелышта катнашучылар йә җыелышны көн тәртибендәге мәсьәләләр буенча фикер алышуларда </w:t>
      </w:r>
      <w:r w:rsidRPr="00287E14">
        <w:rPr>
          <w:rFonts w:ascii="Times New Roman" w:hAnsi="Times New Roman" w:cs="Times New Roman"/>
          <w:sz w:val="28"/>
          <w:szCs w:val="28"/>
          <w:lang w:val="tt-RU"/>
        </w:rPr>
        <w:lastRenderedPageBreak/>
        <w:t>катнашучыларның фаразланыла торган саны, җыелышны көндезге-читтән торып уздыру очрагында;</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6) җыелыш үткәрелә торган территориядә яшәүчеләргә аны үткәрү турында хәбәр итү ысуллары.</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Проект инициаторы муниципаль берәмлек Башкарма комитетына җыелышны үткәрү турында 10 көннән дә соңга калмыйча язма хәбәр җибәрә.</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Җыелыш үткәрү турында хәбәрнамәдә күрсәтелә:</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проект инициаторы турында белешмәләр (инициатив төркем әгъзаларының фамилиясе, исемнәре, атасының исеме, аларның яшәү яки тору урыны турында белешмәләр, авыл торак пунктының исеме, исеме, чара проектының башка инициаторы исеме һәм аның урнашу урыны);</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әлеге статьяның 1 өлешендә каралган белешмәләр;</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җыелышны оештыру һәм үткәрү буенча күрсәтмә функцияләр башкарырга вәкаләтле затларның фамилияләре, исемнәре, телефон номерлары.</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җыелышны үткәрүдә ярдәм итү, шул исәптән җыелышны үткәрү өчен бина бирү (җыелышны көндезге-читтән торып үткәрү очрагында) һәм (яки) тавышка куелган мәсьәләләр буенча Халык тавыш бирү өчен махсус сайттан файдалану турында үтенеч.</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Җыелышны үткәрү турында белдерү проектның инициаторы һәм аны оештыру һәм үткәрү буенча боеру функцияләрен башкарырга вәкаләтле затлар тарафыннан имзалана. Инициатив төркем исеменнән җыелышны үткәрү турында хәбәрнамә инициатив төркем тарафыннан аны оештыру һәм үткәрү буенча боеру функцияләрен үтәргә вәкаләтле затлар тарафыннан имзалана.</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5. Җыелышны үткәрү өчен бина бирү турындагы үтенечнамә булган очракта, муниципаль берәмлек Башкарма комитеты хәбәрнамә кергән көннән өч көн эчендә проект инициаторына үткәрү өчен бина бирү мөмкинлеге турында хәбәр итә яки җыелышны үткәрү урынын һәм (яисә) датасын һәм вакытын үзгәртергә тәкъдим итә. Проект инициаторы әлеге тәкъдим алынганнан соң өч көн эчендә җыелышны үткәрү урынын һәм (яки) вакытын үзгәртүгә ризалык яки ризалашмау турында хәбәр итәргә тиеш.</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6. Муниципаль берәмлек башкарма комитеты җыелышны үткәрү, шул исәптән инициативалы проект белән танышу тәртибе турында мәгълүматларны Чүпрәле муниципаль районының рәсми сайтында "Интернет" мәгълүмат-телекоммуникация челтәренең " бүлегендә яки махсус сайтта урнаштыра.:</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җыелыш үткәрү турында хәбәр кергән көннән өч көн эчендә;</w:t>
      </w:r>
    </w:p>
    <w:p w:rsidR="00166623"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проект инициаторы ризалыгы белән җыелышны үткәрү урынын һәм (яисә) датасын һәм вакытын үзгәртү турында тәкъдим белән ризалашканнан соң ике көннән дә соңга калмыйча (җыелышны көндезге-читтән торып уздырганда).</w:t>
      </w:r>
    </w:p>
    <w:p w:rsidR="004B1838" w:rsidRPr="00287E14" w:rsidRDefault="0016662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lastRenderedPageBreak/>
        <w:t>7. Муниципаль берәмлек башкарма комитеты, җыелыш үткәрүдә ярдәм итү проекты инициаторына ярдәм итү максатыннан, вәкаләтле вәкил билгеләргә хокуклы. Вәкаләтле вәкилне билгеләү турында муниципаль берәмлек Башкарма комитеты проект инициаторына алдан хәбәр итә.</w:t>
      </w:r>
    </w:p>
    <w:p w:rsidR="00CC47CB" w:rsidRPr="00287E14" w:rsidRDefault="004B1838" w:rsidP="008C1A81">
      <w:pPr>
        <w:jc w:val="center"/>
        <w:rPr>
          <w:rFonts w:ascii="Times New Roman" w:hAnsi="Times New Roman" w:cs="Times New Roman"/>
          <w:b/>
          <w:sz w:val="28"/>
          <w:szCs w:val="28"/>
          <w:lang w:val="tt-RU"/>
        </w:rPr>
      </w:pPr>
      <w:r w:rsidRPr="00287E14">
        <w:rPr>
          <w:rFonts w:ascii="Times New Roman" w:hAnsi="Times New Roman" w:cs="Times New Roman"/>
          <w:b/>
          <w:color w:val="000000"/>
          <w:sz w:val="28"/>
          <w:szCs w:val="28"/>
          <w:lang w:val="tt-RU"/>
        </w:rPr>
        <w:t>Статья 8. Җыелышны көндезге формада үткәрү тәртибе</w:t>
      </w:r>
    </w:p>
    <w:p w:rsidR="00CC47CB" w:rsidRPr="00287E14" w:rsidRDefault="00CC47C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Җыелыш ба</w:t>
      </w:r>
      <w:r w:rsidR="00997C5D">
        <w:rPr>
          <w:rFonts w:ascii="Times New Roman" w:hAnsi="Times New Roman" w:cs="Times New Roman"/>
          <w:sz w:val="28"/>
          <w:szCs w:val="28"/>
          <w:lang w:val="tt-RU"/>
        </w:rPr>
        <w:t>Яңа Әлмәле</w:t>
      </w:r>
      <w:r w:rsidRPr="00287E14">
        <w:rPr>
          <w:rFonts w:ascii="Times New Roman" w:hAnsi="Times New Roman" w:cs="Times New Roman"/>
          <w:sz w:val="28"/>
          <w:szCs w:val="28"/>
          <w:lang w:val="tt-RU"/>
        </w:rPr>
        <w:t>нчы проект инициаторы җыелышта катнашкан гражданнарны муниципаль берәмлек Башкарма комитеты тарафыннан раслана торган форма буенча исемлек төзү белән теркәүне тәэмин итә. Җыелышта катнашкан гражданнар исемлеге җыелыш беркетмәсенең аерылгысыз өлеше булып тора.</w:t>
      </w:r>
    </w:p>
    <w:p w:rsidR="00CC47CB" w:rsidRPr="00287E14" w:rsidRDefault="00CC47C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Җыелышның көн тәртибендәге мәсьәләләр буенча тавыш бирү тәртибе җыелышта катнашучыларның күпчелек тавышы белән раслана. Җыелышның көн тәртибендәге мәсьәләләр буенча карарлар җыелышта катнашучыларның күпчелек тавышы белән кабул ителә.</w:t>
      </w:r>
    </w:p>
    <w:p w:rsidR="00CC47CB" w:rsidRPr="00287E14" w:rsidRDefault="00CC47C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Җыелыш проект инициаторы вәкиле тарафыннан ачыла. Җыелышны алып бару өчен рәис һәм сәркатип сайлана.</w:t>
      </w:r>
    </w:p>
    <w:p w:rsidR="00CC47CB" w:rsidRPr="00287E14" w:rsidRDefault="00CC47C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Рәис җыелышны алып бара, көн тәртибендәге сорауларны игълан итә, җыелышта катнашучыларга чыгыш ясау өчен сүз бирә, җыелыш тарафыннан кабул ителгән карарларны формалаштыра, аларны тавышка куя, тавыш бирү нәтиҗәләрен игълан итә.</w:t>
      </w:r>
    </w:p>
    <w:p w:rsidR="00CC47CB" w:rsidRPr="00287E14" w:rsidRDefault="00CC47C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5. Сәркәтип җыелыш беркетмәсен алып бара, анда җыелыш тарафыннан кабул ителгән барлык карарлар, алар буенча тавыш бирү нәтиҗәләре күрсәтелгән. Җыелыш беркетмәсенә җыелыш секретаре һәм рәисе кул куя.</w:t>
      </w:r>
    </w:p>
    <w:p w:rsidR="00CC47CB" w:rsidRPr="00287E14" w:rsidRDefault="00CC47C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6. Җыелыш беркетмәсендә күрсәтелә:</w:t>
      </w:r>
    </w:p>
    <w:p w:rsidR="00CC47CB" w:rsidRPr="00287E14" w:rsidRDefault="00CC47C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җыелышны үткәрү урыны һәм вакыты;</w:t>
      </w:r>
    </w:p>
    <w:p w:rsidR="00CC47CB" w:rsidRPr="00287E14" w:rsidRDefault="00CC47C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җыелышта катнашкан гражданнар саны;</w:t>
      </w:r>
    </w:p>
    <w:p w:rsidR="00CC47CB" w:rsidRPr="00287E14" w:rsidRDefault="00CC47C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җыелышның рәисе һәм сәркәтибе турында яшәү урыны күрсәтелгән белешмәләр;</w:t>
      </w:r>
    </w:p>
    <w:p w:rsidR="00CC47CB" w:rsidRPr="00287E14" w:rsidRDefault="00CC47C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җыелышның көн тәртибе, чыгышларның эчтәлеге;</w:t>
      </w:r>
    </w:p>
    <w:p w:rsidR="005B0B45" w:rsidRPr="00287E14" w:rsidRDefault="00CC47C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5) көн тәртибендәге мәсьәләләр буенча кабул ителгән карарлар.</w:t>
      </w:r>
    </w:p>
    <w:p w:rsidR="005B4A1C" w:rsidRPr="00287E14" w:rsidRDefault="008C1A81" w:rsidP="008C1A81">
      <w:pPr>
        <w:jc w:val="center"/>
        <w:rPr>
          <w:rFonts w:ascii="Times New Roman" w:hAnsi="Times New Roman" w:cs="Times New Roman"/>
          <w:b/>
          <w:sz w:val="28"/>
          <w:szCs w:val="28"/>
          <w:lang w:val="tt-RU"/>
        </w:rPr>
      </w:pPr>
      <w:r>
        <w:rPr>
          <w:rFonts w:ascii="Times New Roman" w:hAnsi="Times New Roman" w:cs="Times New Roman"/>
          <w:b/>
          <w:color w:val="000000"/>
          <w:sz w:val="28"/>
          <w:szCs w:val="28"/>
        </w:rPr>
        <w:t>Статья 9</w:t>
      </w:r>
      <w:r w:rsidR="005B0B45" w:rsidRPr="00287E14">
        <w:rPr>
          <w:rFonts w:ascii="Times New Roman" w:hAnsi="Times New Roman" w:cs="Times New Roman"/>
          <w:b/>
          <w:color w:val="000000"/>
          <w:sz w:val="28"/>
          <w:szCs w:val="28"/>
        </w:rPr>
        <w:t>. Инициативалы проектларны тәкъдим итү мәсьәләләре буенча гражданнар конференциясен үткәрү</w:t>
      </w:r>
    </w:p>
    <w:p w:rsidR="005B4A1C" w:rsidRPr="00287E14" w:rsidRDefault="005B4A1C"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Инициативалы проектны гамәлгә ашыру күздә тотылган 16 яшькә җиткән кешеләр саны 1000 кешедән артып китсә, инициативалы проектларны тәкъдим итү мәсьәләләре буенча гражданнар конференциясе (алга таба - конференция) үткәрелергә мөмкин.</w:t>
      </w:r>
    </w:p>
    <w:p w:rsidR="005B4A1C" w:rsidRPr="00287E14" w:rsidRDefault="005B4A1C"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Конференция әлеге Тәртипнең 7-10 статьяларында билгеләнгән тәртиптә, әлеге статьяда билгеләнгән үзенчәлекләрне исәпкә алып үткәрелә.</w:t>
      </w:r>
    </w:p>
    <w:p w:rsidR="005B4A1C" w:rsidRPr="00287E14" w:rsidRDefault="005B4A1C"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lastRenderedPageBreak/>
        <w:t>3. Конференцияне үткәрү турында проект инициаторы Карарында, әлеге Тәртипнең 8 статьясындагы 1 өлешендә каралган нигезләмәләр белән беррәттән, күрсәтелергә тиеш:</w:t>
      </w:r>
    </w:p>
    <w:p w:rsidR="005B4A1C" w:rsidRPr="00287E14" w:rsidRDefault="005B4A1C"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16 яшькә җиткән 100 кешедән 1 делегаттан да ким булмаган делегатлар сайлау өчен вәкиллек нормасы;</w:t>
      </w:r>
    </w:p>
    <w:p w:rsidR="005B4A1C" w:rsidRPr="00287E14" w:rsidRDefault="005B4A1C"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делегатлар сайлау өчен җыелышлар үткәрү вакыты һәм тәртибе.</w:t>
      </w:r>
    </w:p>
    <w:p w:rsidR="008F4316" w:rsidRPr="00287E14" w:rsidRDefault="005B4A1C"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Конференция беркетмәсенең аерылгысыз өлеше булып делегатлар сайлау турында җыелышлар беркетмәләре тора.</w:t>
      </w:r>
    </w:p>
    <w:p w:rsidR="008F4316" w:rsidRPr="00287E14" w:rsidRDefault="008F4316" w:rsidP="008C1A81">
      <w:pPr>
        <w:jc w:val="center"/>
        <w:rPr>
          <w:rFonts w:ascii="Times New Roman" w:hAnsi="Times New Roman" w:cs="Times New Roman"/>
          <w:b/>
          <w:sz w:val="28"/>
          <w:szCs w:val="28"/>
          <w:lang w:val="tt-RU"/>
        </w:rPr>
      </w:pPr>
      <w:r w:rsidRPr="00287E14">
        <w:rPr>
          <w:rFonts w:ascii="Times New Roman" w:hAnsi="Times New Roman" w:cs="Times New Roman"/>
          <w:b/>
          <w:sz w:val="28"/>
          <w:szCs w:val="28"/>
          <w:lang w:val="tt-RU"/>
        </w:rPr>
        <w:t>Статья 10. Инициативалы проектларга ярдәм итү өчен гражданнар имзаларын җыю</w:t>
      </w:r>
    </w:p>
    <w:p w:rsidR="00E43742" w:rsidRPr="00C16210" w:rsidRDefault="008C1A81" w:rsidP="00997C5D">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w:t>
      </w:r>
      <w:r w:rsidR="00E43742" w:rsidRPr="00C16210">
        <w:rPr>
          <w:rFonts w:ascii="Times New Roman" w:hAnsi="Times New Roman" w:cs="Times New Roman"/>
          <w:sz w:val="28"/>
          <w:szCs w:val="28"/>
        </w:rPr>
        <w:t>Проектның инициаторы булып инициатив проектларга ярдәм итү өчен гражданнар имзаларын җыю (алга таба - имзалар җыю) тора.</w:t>
      </w:r>
    </w:p>
    <w:p w:rsidR="00E43742" w:rsidRDefault="00CA556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w:t>
      </w:r>
      <w:r w:rsidR="008C1A81">
        <w:rPr>
          <w:rFonts w:ascii="Times New Roman" w:hAnsi="Times New Roman" w:cs="Times New Roman"/>
          <w:sz w:val="28"/>
          <w:szCs w:val="28"/>
          <w:lang w:val="tt-RU"/>
        </w:rPr>
        <w:t xml:space="preserve"> </w:t>
      </w:r>
      <w:r w:rsidR="00E43742" w:rsidRPr="00E43742">
        <w:rPr>
          <w:rFonts w:ascii="Times New Roman" w:hAnsi="Times New Roman" w:cs="Times New Roman"/>
          <w:sz w:val="28"/>
          <w:szCs w:val="28"/>
          <w:lang w:val="tt-RU"/>
        </w:rPr>
        <w:t>Инициатив проектларны хуплап имзалар саны, инициатив төркем әгъзаларының имзаларын да кертеп, кимендә егерме биш булырга тиеш.</w:t>
      </w:r>
    </w:p>
    <w:p w:rsidR="00C16210" w:rsidRPr="00C16210" w:rsidRDefault="008C1A81" w:rsidP="00997C5D">
      <w:pPr>
        <w:jc w:val="both"/>
        <w:rPr>
          <w:rFonts w:ascii="Times New Roman" w:hAnsi="Times New Roman" w:cs="Times New Roman"/>
          <w:sz w:val="28"/>
          <w:szCs w:val="28"/>
          <w:lang w:val="tt-RU"/>
        </w:rPr>
      </w:pPr>
      <w:r w:rsidRPr="00C16210">
        <w:rPr>
          <w:rFonts w:ascii="Times New Roman" w:hAnsi="Times New Roman" w:cs="Times New Roman"/>
          <w:sz w:val="28"/>
          <w:szCs w:val="28"/>
          <w:lang w:val="tt-RU"/>
        </w:rPr>
        <w:t xml:space="preserve">3. </w:t>
      </w:r>
      <w:r w:rsidR="00C16210" w:rsidRPr="00C16210">
        <w:rPr>
          <w:rFonts w:ascii="Times New Roman" w:hAnsi="Times New Roman" w:cs="Times New Roman"/>
          <w:sz w:val="28"/>
          <w:szCs w:val="28"/>
          <w:lang w:val="tt-RU"/>
        </w:rPr>
        <w:t>Имзалар түбәндәге тәртиптә җыела:</w:t>
      </w:r>
    </w:p>
    <w:p w:rsidR="00C16210" w:rsidRPr="00C16210" w:rsidRDefault="00CA5569" w:rsidP="00997C5D">
      <w:pPr>
        <w:jc w:val="both"/>
        <w:rPr>
          <w:rFonts w:ascii="Times New Roman" w:hAnsi="Times New Roman" w:cs="Times New Roman"/>
          <w:sz w:val="28"/>
          <w:szCs w:val="28"/>
          <w:lang w:val="tt-RU"/>
        </w:rPr>
      </w:pPr>
      <w:r w:rsidRPr="00C16210">
        <w:rPr>
          <w:rFonts w:ascii="Times New Roman" w:hAnsi="Times New Roman" w:cs="Times New Roman"/>
          <w:sz w:val="28"/>
          <w:szCs w:val="28"/>
          <w:lang w:val="tt-RU"/>
        </w:rPr>
        <w:t xml:space="preserve">1) </w:t>
      </w:r>
      <w:r w:rsidR="00C16210" w:rsidRPr="00C16210">
        <w:rPr>
          <w:rFonts w:ascii="Times New Roman" w:hAnsi="Times New Roman" w:cs="Times New Roman"/>
          <w:sz w:val="28"/>
          <w:szCs w:val="28"/>
          <w:lang w:val="tt-RU"/>
        </w:rPr>
        <w:t>имзалар аларны имза кәгазенә кертү юлы белән җыела, аның рәвеше муниципаль берәмлекнең башкарма комитеты тарафыннан раслана;</w:t>
      </w:r>
    </w:p>
    <w:p w:rsidR="00C16210" w:rsidRPr="00C16210" w:rsidRDefault="00CA5569" w:rsidP="00997C5D">
      <w:pPr>
        <w:jc w:val="both"/>
        <w:rPr>
          <w:rFonts w:ascii="Times New Roman" w:hAnsi="Times New Roman" w:cs="Times New Roman"/>
          <w:sz w:val="28"/>
          <w:szCs w:val="28"/>
          <w:lang w:val="tt-RU"/>
        </w:rPr>
      </w:pPr>
      <w:r w:rsidRPr="00C16210">
        <w:rPr>
          <w:rFonts w:ascii="Times New Roman" w:hAnsi="Times New Roman" w:cs="Times New Roman"/>
          <w:sz w:val="28"/>
          <w:szCs w:val="28"/>
          <w:lang w:val="tt-RU"/>
        </w:rPr>
        <w:t xml:space="preserve">2) </w:t>
      </w:r>
      <w:r w:rsidR="00C16210" w:rsidRPr="00C16210">
        <w:rPr>
          <w:rFonts w:ascii="Times New Roman" w:hAnsi="Times New Roman" w:cs="Times New Roman"/>
          <w:sz w:val="28"/>
          <w:szCs w:val="28"/>
          <w:lang w:val="tt-RU"/>
        </w:rPr>
        <w:t>имза кәгазендә имзалар җыюны гамәлгә ашыручы инициатив проект күрсәтелә;</w:t>
      </w:r>
    </w:p>
    <w:p w:rsidR="00C16210" w:rsidRDefault="00CA556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 xml:space="preserve">3) </w:t>
      </w:r>
      <w:r w:rsidR="00C16210" w:rsidRPr="00C16210">
        <w:rPr>
          <w:rFonts w:ascii="Times New Roman" w:hAnsi="Times New Roman" w:cs="Times New Roman"/>
          <w:sz w:val="28"/>
          <w:szCs w:val="28"/>
          <w:lang w:val="tt-RU"/>
        </w:rPr>
        <w:t>Имза кәгазендә яшәүченең имзасы һәм аны кую датасы куела. Кеше имзасын һәм аны кую датасын үз кулы белән куя. Имза кәгазенә кертелә торган кулланучы турындагы белешмәләр имзалар җыючы зат үтенече буенча имза кәгазенә кертелергә мөмкин. Мәгълүматлар бары тик кулъязма ысул белән генә кертелә, бу вакытта карандаш куллану рөхсәт ителми;</w:t>
      </w:r>
    </w:p>
    <w:p w:rsidR="00C16210" w:rsidRPr="00C16210" w:rsidRDefault="00CA5569" w:rsidP="00997C5D">
      <w:pPr>
        <w:jc w:val="both"/>
        <w:rPr>
          <w:rFonts w:ascii="Times New Roman" w:hAnsi="Times New Roman" w:cs="Times New Roman"/>
          <w:sz w:val="28"/>
          <w:szCs w:val="28"/>
          <w:lang w:val="tt-RU"/>
        </w:rPr>
      </w:pPr>
      <w:r w:rsidRPr="00C16210">
        <w:rPr>
          <w:rFonts w:ascii="Times New Roman" w:hAnsi="Times New Roman" w:cs="Times New Roman"/>
          <w:sz w:val="28"/>
          <w:szCs w:val="28"/>
          <w:lang w:val="tt-RU"/>
        </w:rPr>
        <w:t xml:space="preserve">4) </w:t>
      </w:r>
      <w:r w:rsidR="00C16210" w:rsidRPr="00C16210">
        <w:rPr>
          <w:rFonts w:ascii="Times New Roman" w:hAnsi="Times New Roman" w:cs="Times New Roman"/>
          <w:sz w:val="28"/>
          <w:szCs w:val="28"/>
        </w:rPr>
        <w:t>бер үк инициатив проект хуплап бер генә тапкыр имза салырга хокуклы;</w:t>
      </w:r>
    </w:p>
    <w:p w:rsidR="00C16210" w:rsidRDefault="00CA556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 xml:space="preserve">5) </w:t>
      </w:r>
      <w:r w:rsidR="00C16210" w:rsidRPr="00C16210">
        <w:rPr>
          <w:rFonts w:ascii="Times New Roman" w:hAnsi="Times New Roman" w:cs="Times New Roman"/>
          <w:sz w:val="28"/>
          <w:szCs w:val="28"/>
          <w:lang w:val="tt-RU"/>
        </w:rPr>
        <w:t>Һәр язылу проект инициаторы вәкиленең имзалары белән таныкланырга тиеш. Имза кәгазе тәмамланганда, имзалар җыюны гамәлгә ашыручы проект инициаторы вәкиле үз кулы белән фамилиясен, исемен һәм атасының исемен, туу датасын, яшәү урыны адресын күрсәтә, шулай ук имзасын һәм аны кую датасын күрсәтә;</w:t>
      </w:r>
    </w:p>
    <w:p w:rsidR="00C16210" w:rsidRDefault="00CA556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 xml:space="preserve">6) </w:t>
      </w:r>
      <w:r w:rsidR="00C16210" w:rsidRPr="00C16210">
        <w:rPr>
          <w:rFonts w:ascii="Times New Roman" w:hAnsi="Times New Roman" w:cs="Times New Roman"/>
          <w:sz w:val="28"/>
          <w:szCs w:val="28"/>
          <w:lang w:val="tt-RU"/>
        </w:rPr>
        <w:t>Имзалар җыйганда, имза кәгазенең алгы ягын һәм арткы ягын тутыру рөхсәт ителә. Шул ук вакытта яклар имзаларның бердәм нумерациясенә ия, ә имзалар җыюны гамәлгә ашыручы проект инициаторы вәкиле турындагы таныклык имзалар кәгазенең икенче ягында торакчының соңгы имзасыннан соң ук куела;</w:t>
      </w:r>
    </w:p>
    <w:p w:rsidR="008F4316" w:rsidRDefault="00CA556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 xml:space="preserve">7) </w:t>
      </w:r>
      <w:r w:rsidR="00C16210" w:rsidRPr="00C16210">
        <w:rPr>
          <w:rFonts w:ascii="Times New Roman" w:hAnsi="Times New Roman" w:cs="Times New Roman"/>
          <w:sz w:val="28"/>
          <w:szCs w:val="28"/>
          <w:lang w:val="tt-RU"/>
        </w:rPr>
        <w:t>Имзалар җыйганда һәр затның "Шәхси мәгълүматлар турында" Федераль законның 9 статьясында билгеләнгән таләпләр нигезендә рәсмиләштерелә торган шәхси мәгълүматларны эшкәртүгә ризалыгы алынырга тиеш.</w:t>
      </w:r>
    </w:p>
    <w:p w:rsidR="00C16210" w:rsidRPr="00287E14" w:rsidRDefault="00C16210" w:rsidP="00997C5D">
      <w:pPr>
        <w:jc w:val="both"/>
        <w:rPr>
          <w:rFonts w:ascii="Times New Roman" w:hAnsi="Times New Roman" w:cs="Times New Roman"/>
          <w:sz w:val="28"/>
          <w:szCs w:val="28"/>
          <w:lang w:val="tt-RU"/>
        </w:rPr>
      </w:pPr>
    </w:p>
    <w:p w:rsidR="00A05B42" w:rsidRPr="00287E14" w:rsidRDefault="00A05B42" w:rsidP="00D7121C">
      <w:pPr>
        <w:spacing w:after="0"/>
        <w:jc w:val="center"/>
        <w:rPr>
          <w:rFonts w:ascii="Times New Roman" w:hAnsi="Times New Roman" w:cs="Times New Roman"/>
          <w:b/>
          <w:sz w:val="28"/>
          <w:szCs w:val="28"/>
          <w:lang w:val="tt-RU"/>
        </w:rPr>
      </w:pPr>
      <w:r w:rsidRPr="00287E14">
        <w:rPr>
          <w:rFonts w:ascii="Times New Roman" w:hAnsi="Times New Roman" w:cs="Times New Roman"/>
          <w:b/>
          <w:sz w:val="28"/>
          <w:szCs w:val="28"/>
          <w:lang w:val="tt-RU"/>
        </w:rPr>
        <w:lastRenderedPageBreak/>
        <w:t>Статья</w:t>
      </w:r>
      <w:r w:rsidR="00287E14">
        <w:rPr>
          <w:rFonts w:ascii="Times New Roman" w:hAnsi="Times New Roman" w:cs="Times New Roman"/>
          <w:b/>
          <w:sz w:val="28"/>
          <w:szCs w:val="28"/>
          <w:lang w:val="tt-RU"/>
        </w:rPr>
        <w:t xml:space="preserve"> 11</w:t>
      </w:r>
      <w:r w:rsidRPr="00287E14">
        <w:rPr>
          <w:rFonts w:ascii="Times New Roman" w:hAnsi="Times New Roman" w:cs="Times New Roman"/>
          <w:b/>
          <w:sz w:val="28"/>
          <w:szCs w:val="28"/>
          <w:lang w:val="tt-RU"/>
        </w:rPr>
        <w:t>. Гражданнарның фикере</w:t>
      </w:r>
      <w:r w:rsidR="00287E14">
        <w:rPr>
          <w:rFonts w:ascii="Times New Roman" w:hAnsi="Times New Roman" w:cs="Times New Roman"/>
          <w:b/>
          <w:sz w:val="28"/>
          <w:szCs w:val="28"/>
          <w:lang w:val="tt-RU"/>
        </w:rPr>
        <w:t>н ачыклау өчен сораштыру үткәрү,</w:t>
      </w:r>
    </w:p>
    <w:p w:rsidR="00A05B42" w:rsidRDefault="00A05B42" w:rsidP="00D7121C">
      <w:pPr>
        <w:spacing w:after="0"/>
        <w:jc w:val="center"/>
        <w:rPr>
          <w:rFonts w:ascii="Times New Roman" w:hAnsi="Times New Roman" w:cs="Times New Roman"/>
          <w:b/>
          <w:sz w:val="28"/>
          <w:szCs w:val="28"/>
          <w:lang w:val="tt-RU"/>
        </w:rPr>
      </w:pPr>
      <w:r w:rsidRPr="00287E14">
        <w:rPr>
          <w:rFonts w:ascii="Times New Roman" w:hAnsi="Times New Roman" w:cs="Times New Roman"/>
          <w:b/>
          <w:sz w:val="28"/>
          <w:szCs w:val="28"/>
          <w:lang w:val="tt-RU"/>
        </w:rPr>
        <w:t>әлеге инициативалы проектка ярдәм итү</w:t>
      </w:r>
    </w:p>
    <w:p w:rsidR="003A030B" w:rsidRPr="00287E14" w:rsidRDefault="003A030B" w:rsidP="00997C5D">
      <w:pPr>
        <w:spacing w:after="0"/>
        <w:jc w:val="both"/>
        <w:rPr>
          <w:rFonts w:ascii="Times New Roman" w:hAnsi="Times New Roman" w:cs="Times New Roman"/>
          <w:b/>
          <w:sz w:val="28"/>
          <w:szCs w:val="28"/>
          <w:lang w:val="tt-RU"/>
        </w:rPr>
      </w:pPr>
    </w:p>
    <w:p w:rsidR="008C140B" w:rsidRPr="00287E14" w:rsidRDefault="008C140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1.Гражданнарны әлеге инициативалы проектка ярдәм итү турында аларның фикерен ачыклау өчен сораштыру (алга таба - сораштыру) муниципаль берәмлек халкы инициативасы белән яисә аның инициативасы белән үткәрелә, аларда инициативалы проектны гамәлгә ашыру тәкъдим ителә.</w:t>
      </w:r>
    </w:p>
    <w:p w:rsidR="008C140B" w:rsidRPr="00287E14" w:rsidRDefault="008C140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Сораштыру билгеләү өчен проект инициаторы муниципаль берәмлек советына гариза җибәрә, анда күрсәтелә:</w:t>
      </w:r>
    </w:p>
    <w:p w:rsidR="008C140B" w:rsidRPr="00287E14" w:rsidRDefault="008C140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инициативалы проект, аңа карата сораштыру уздырырга тәкъдим ителә;</w:t>
      </w:r>
    </w:p>
    <w:p w:rsidR="008C140B" w:rsidRPr="00287E14" w:rsidRDefault="008C140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проект инициаторының тәкъдимнәре:</w:t>
      </w:r>
    </w:p>
    <w:p w:rsidR="008C140B" w:rsidRPr="00287E14" w:rsidRDefault="008C140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а) сораштыру үткәрү датасы һәм сроклары турында;</w:t>
      </w:r>
    </w:p>
    <w:p w:rsidR="008C140B" w:rsidRPr="00287E14" w:rsidRDefault="008C140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б) сораштыру уздырганда тәкъдим ителә торган (тәкъдим ителә торган) мәсьәләне (мәсьәләләрне) формалаштыру турында;</w:t>
      </w:r>
    </w:p>
    <w:p w:rsidR="008C140B" w:rsidRPr="00287E14" w:rsidRDefault="008C140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в) сораштыру үткәрү методикасы турында;</w:t>
      </w:r>
    </w:p>
    <w:p w:rsidR="008C140B" w:rsidRPr="00287E14" w:rsidRDefault="008C140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г) сораштыруда катнашучы муниципаль берәмлек халкының минималь саны турында;</w:t>
      </w:r>
    </w:p>
    <w:p w:rsidR="008C140B" w:rsidRPr="00287E14" w:rsidRDefault="008C140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проект инициаторы турында белешмәләр (инициатив төркем әгъзаларының фамилияләре, исемнәре, атасы, аларның яшәү яки тору урыны турында белешмәләр, авыл торак пунктының Исеме, Исеме, чараның башка инициаторы исеме һәм аның урнашу урыны).</w:t>
      </w:r>
    </w:p>
    <w:p w:rsidR="008C140B" w:rsidRPr="00287E14" w:rsidRDefault="008C140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Әгәр проектның инициаторы инициатив төркем булса, гариза инициатив төркемнең барлык әгъзалары тарафыннан имзалана. Әгәр проектның инициаторы булып әлеге Тәртипнең 4 статьясындагы 1 өлешендә күрсәтелгән башка затлар торса, гаризага проект инициаторының вәкаләтле заты һәм инициатив проектны гамәлгә ашыру тәкъдим ителә торган кимендә 10 муниципаль берәмлек кешесе имза сала. Бу очракта гаризада шулай ук гаризага (фамилияләренә, исемнәренә, атасының исемнәренә, аларның яшәү яки тору урыны турында белешмәләргә) кул куйган затлар турында белешмәләр күрсәтелә.</w:t>
      </w:r>
    </w:p>
    <w:p w:rsidR="008C140B" w:rsidRPr="00287E14" w:rsidRDefault="008C140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Муниципаль берәмлек Советы гариза кергән көннән 30 көннән дә соңга калмыйча аны карый һәм сораштыру билгеләү яки сораштыру билгеләүдән баш тарту турында Карар кабул итә.</w:t>
      </w:r>
    </w:p>
    <w:p w:rsidR="008C140B" w:rsidRPr="00287E14" w:rsidRDefault="008C140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Әгәр хокук бозулар инициативаны тәкъдим итүдә катнашкан муниципаль берәмлек халкының ихтыяр белдерүе нәтиҗәләрен дөрес итеп билгеләргә мөмкинлек бирмәсә, сораштыру үткәрү турындагы инициативаны тәкъдим итүнең әлеге статьяда билгеләнгән тәртибен бозу сораштыру билгеләүдән баш тарту өчен нигез булып тора.</w:t>
      </w:r>
    </w:p>
    <w:p w:rsidR="008C140B" w:rsidRPr="00287E14" w:rsidRDefault="008C140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lastRenderedPageBreak/>
        <w:t>5. Инициативалы проектларны тәкъдим итү мәсьәләләре буенча гражданнарны сораштыру муниципаль берәмлекнең норматив-хокукый акты белән билгеләнгән тәртиптә үткәрелә.</w:t>
      </w:r>
    </w:p>
    <w:p w:rsidR="008C140B" w:rsidRPr="00287E14" w:rsidRDefault="008C140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6. Сораштыруда муниципаль берәмлек яки аның өлешендә яшәүчеләр катнаша ала, аларда 16 яшькә җиткән инициативалы проектны гамәлгә ашыру тәкъдим ителә.</w:t>
      </w:r>
    </w:p>
    <w:p w:rsidR="00A05B42" w:rsidRPr="00287E14" w:rsidRDefault="008C140B"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7. Муниципаль берәмлек Башкарма комитеты сораштыру нәтиҗәләрен проект инициаторына, аларны әзерләгәннән соң, 3 эш көненнән дә соңга калмыйча җиткерә.</w:t>
      </w:r>
    </w:p>
    <w:p w:rsidR="00445863" w:rsidRPr="00287E14" w:rsidRDefault="00445863" w:rsidP="00997C5D">
      <w:pPr>
        <w:jc w:val="center"/>
        <w:rPr>
          <w:rFonts w:ascii="Times New Roman" w:hAnsi="Times New Roman" w:cs="Times New Roman"/>
          <w:b/>
          <w:color w:val="000000"/>
          <w:sz w:val="28"/>
          <w:szCs w:val="28"/>
        </w:rPr>
      </w:pPr>
      <w:r w:rsidRPr="00287E14">
        <w:rPr>
          <w:rFonts w:ascii="Times New Roman" w:hAnsi="Times New Roman" w:cs="Times New Roman"/>
          <w:b/>
          <w:color w:val="000000"/>
          <w:sz w:val="28"/>
          <w:szCs w:val="28"/>
        </w:rPr>
        <w:t>Бүлек 3. Инициативалы проектларны кертү һәм карау</w:t>
      </w:r>
    </w:p>
    <w:p w:rsidR="004D2969" w:rsidRPr="00287E14" w:rsidRDefault="00445863" w:rsidP="00D7121C">
      <w:pPr>
        <w:jc w:val="center"/>
        <w:rPr>
          <w:rFonts w:ascii="Times New Roman" w:hAnsi="Times New Roman" w:cs="Times New Roman"/>
          <w:b/>
          <w:sz w:val="28"/>
          <w:szCs w:val="28"/>
        </w:rPr>
      </w:pPr>
      <w:r w:rsidRPr="00287E14">
        <w:rPr>
          <w:rFonts w:ascii="Times New Roman" w:hAnsi="Times New Roman" w:cs="Times New Roman"/>
          <w:b/>
          <w:color w:val="000000"/>
          <w:sz w:val="28"/>
          <w:szCs w:val="28"/>
        </w:rPr>
        <w:t>Статья</w:t>
      </w:r>
      <w:r w:rsidR="00E43742">
        <w:rPr>
          <w:rFonts w:ascii="Times New Roman" w:hAnsi="Times New Roman" w:cs="Times New Roman"/>
          <w:b/>
          <w:color w:val="000000"/>
          <w:sz w:val="28"/>
          <w:szCs w:val="28"/>
        </w:rPr>
        <w:t xml:space="preserve"> </w:t>
      </w:r>
      <w:r w:rsidR="00287E14" w:rsidRPr="00287E14">
        <w:rPr>
          <w:rFonts w:ascii="Times New Roman" w:hAnsi="Times New Roman" w:cs="Times New Roman"/>
          <w:b/>
          <w:color w:val="000000"/>
          <w:sz w:val="28"/>
          <w:szCs w:val="28"/>
        </w:rPr>
        <w:t>12</w:t>
      </w:r>
      <w:r w:rsidRPr="00287E14">
        <w:rPr>
          <w:rFonts w:ascii="Times New Roman" w:hAnsi="Times New Roman" w:cs="Times New Roman"/>
          <w:b/>
          <w:color w:val="000000"/>
          <w:sz w:val="28"/>
          <w:szCs w:val="28"/>
        </w:rPr>
        <w:t>. Муниципаль берәмлек Башкарма комитетына инициативалы проектлар кертү</w:t>
      </w:r>
    </w:p>
    <w:p w:rsidR="004D2969" w:rsidRPr="00287E14" w:rsidRDefault="004D296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Инициатива проектын керткәндә муниципаль берәмлек Башкарма комитетына тапшырыла:</w:t>
      </w:r>
    </w:p>
    <w:p w:rsidR="004D2969" w:rsidRPr="00287E14" w:rsidRDefault="004D296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проектның кәгазьдә һәм электрон формада тасвирламасы, аңа график һәм (яки) таблица материаллары кушылырга мөмкин;</w:t>
      </w:r>
    </w:p>
    <w:p w:rsidR="004D2969" w:rsidRPr="00287E14" w:rsidRDefault="004D296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әлеге Нигезләмәнең 4 статьясындагы 4, 5 өлешләре нигезендә инициатив төркем төзү беркетмәсе яисә башка документлар, шулай ук проект инициаторының инициатив проектны караганда һәм гамәлгә ашырганда аның исеменнән муниципаль берәмлек Башкарма комитеты белән хезмәттәшлек итәргә вәкаләтле затларны билгеләү турындагы карары;</w:t>
      </w:r>
    </w:p>
    <w:p w:rsidR="004D2969" w:rsidRPr="00287E14" w:rsidRDefault="004D296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җыен, гражданнар җыелышлары яки конференцияләре беркетмәсе, гражданнардан сораштыру нәтиҗәләре һәм (яки) муниципаль берәмлектә яшәүчеләр тарафыннан инициативалы проектны яки аның өлешендә хуплауны раслаучы кул куелган битләр.</w:t>
      </w:r>
    </w:p>
    <w:p w:rsidR="004D2969" w:rsidRPr="00287E14" w:rsidRDefault="004D296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Әлеге статьяның 1 өлешендә күрсәтелгән документлар муниципаль берәмлек Башкарма комитетына инициатива проектын караганда һәм гамәлгә ашырганда проектның инициаторы булып торучы турыдан-туры муниципаль берәмлек Башкарма комитеты белән үзара хезмәттәшлек итәргә вәкаләтле зат тарафыннан тапшырыла яисә игълан ителгән кыйммәт белән, аны җибәргәндә һәм кертемнәрнең тасвирламасы белән почта аша җибәрелә.</w:t>
      </w:r>
    </w:p>
    <w:p w:rsidR="004D2969" w:rsidRPr="00287E14" w:rsidRDefault="004D296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Проектны кертү датасы булып, әлеге статьяның 1 өлешендә күрсәтелгән документларны муниципаль берәмлекнең башкарма комитеты алган көн тора.</w:t>
      </w:r>
    </w:p>
    <w:p w:rsidR="00D82CB9" w:rsidRPr="00287E14" w:rsidRDefault="004D296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Әгәр Документлар муниципаль берәмлек Башкарма комитетына турыдан-туры, инициатива проектын караганда һәм гамәлгә ашырганда проектның инициаторы белән хезмәттәшлек итәргә вәкаләтле зат тарафыннан тапшырыла икән, күрсәтелгән затка, муниципаль берәмлек Башкарма комитеты тарафыннан аларның исемлеген һәм алыну датасын күрсәтеп, документлар алу өчен расписка бирелә. Расписка муниципаль берәмлек Башкарма комитеты тарафыннан документлар кабул ителгән көнне тапшырылырга тиеш.</w:t>
      </w:r>
    </w:p>
    <w:p w:rsidR="00D82CB9" w:rsidRPr="00287E14" w:rsidRDefault="00D82CB9" w:rsidP="00997C5D">
      <w:pPr>
        <w:jc w:val="center"/>
        <w:rPr>
          <w:rFonts w:ascii="Times New Roman" w:hAnsi="Times New Roman" w:cs="Times New Roman"/>
          <w:b/>
          <w:sz w:val="28"/>
          <w:szCs w:val="28"/>
          <w:lang w:val="tt-RU"/>
        </w:rPr>
      </w:pPr>
      <w:r w:rsidRPr="00720019">
        <w:rPr>
          <w:rFonts w:ascii="Times New Roman" w:hAnsi="Times New Roman" w:cs="Times New Roman"/>
          <w:b/>
          <w:color w:val="000000"/>
          <w:sz w:val="28"/>
          <w:szCs w:val="28"/>
          <w:lang w:val="tt-RU"/>
        </w:rPr>
        <w:lastRenderedPageBreak/>
        <w:t>13. Инициативалы проектларны карау буенча Комиссия</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Инициативалы проектларны карау буенча Комиссия (алга таба - комиссия) инициативалы проектларның социаль-икътисадый әһәмиятен объектив бәяләү һәм аларны конкурс нигезендә сайлап алу максатында төзелә.</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Комиссия 5 кешене тәшкил итә.</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Комиссиянең персональ составы муниципаль берәмлек Башкарма комитеты карары белән билгеләнә. Комиссия әгъзаларының гомуми саныннан яртысы муниципаль берәмлек Советы тәкъдимнәре нигезендә билгеләнә. Комиссия составы комиссия тарафыннан кабул ителә торган карарларга йогынты ясарга мөмкин булган мәнфәгатьләр каршылыклары барлыкка килү мөмкинлеген төшереп калдыру өчен формалаштырыла.</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Комиссия комиссия рәисе, Комиссия рәисе урынбасары, комиссия секретаре һәм аның эшендә катнашучы комиссия әгъзаларыннан тора.</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______________________________</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комиссия төзү мәҗбүри булып тора очракта гына конкурс сайлап алу.</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5. Комиссия рәисе:</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комиссия эшен оештыра, аның эшчәнлеге белән җитәкчелек итә;</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комиссиянең чираттагы утырышы көн тәртибе проектын төзи;</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комиссия әгъзаларына йөкләмәләр бирә;</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комиссия утырышларында рәислек итә.</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6. Конкурс комиссиясе рәисе урынбасары, вакытлыча булмаганда, конкурс комиссиясе рәисе вазыйфаларын башкара.</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7. Комиссия секретаре:</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комиссия эшчәнлеген мәгълүмати һәм документлар белән тәэмин итүне, шул исәптән комиссия утырышына әзерлекне гамәлгә ашыра;</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комиссия әгъзаларына, проект инициаторларына һәм комиссия утырышына чакырылган башка затларга комиссиянең чираттагы утырышын үткәрү датасы, урыны һәм комиссиянең чираттагы утырышы көн тәртибе турында хәбәр итә;</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комиссия утырышлары беркетмәләрен алып бара.</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8. Комиссия әгъзасы:</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комиссия эшендә, шул исәптән комиссия утырышларында катнаша;</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комиссия эше мәсьәләләре буенча тәкъдимнәр кертә;</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комиссия утырышларында карала торган документлар һәм материаллар белән таныша;</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комиссия утырышында катнашучыларга сораулар бирә;</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lastRenderedPageBreak/>
        <w:t>5) комиссия утырышларында тавыш бирә.</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9. Комиссия эшенең төп формасы-утырышлар.</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10. Комиссия утырышы анда аның әгъзаларының яртысыннан да ким булмаган өлеше булган очракта хокуклы дип санала.</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11. Проект инициаторларына һәм аларның вәкилләренә комиссия тарафыннан инициативалы проектларны карауда катнашу һәм алар буенча үз позицияләрен бәян итү мөмкинлеге тәэмин ителә. Проект инициативасын карау планлаштырыла торган комиссия утырышы турында проектны башлап җибәрүчеләргә аны үткәрү көненә кадәр биш көннән дә соңга калмыйча хәбәр ителә.</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12. Проект турында фикер алышу һәм комиссия тарафыннан карарлар кабул итү проект инициаторы һәм башка чакырылган затлар катнашыннан башка башкарыла.</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13. Комиссия карары утырышта катнашучылар саныннан күпчелек тавыш белән ачык тавыш бирү юлы белән кабул ителә. Тавышлар тигез булганда комиссия утырышында рәислек итүче тавышы хәлиткеч булып тора.</w:t>
      </w:r>
    </w:p>
    <w:p w:rsidR="00090B48"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14. Комиссия әгъзалары карарлар кабул итү турындагы мәсьәләләр буенча фикер алышканда тигез хокукларга ия.</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15. Комиссия тарафыннан кабул ителгән карар белән килешмәгән очракта, комиссия әгъзасы Комиссия утырышы беркетмәсенә кертелергә тиешле язма рәвештә үзенең аерым фикерен бәян итәргә хокуклы.</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16. Комиссия утырышы нәтиҗәләре буенча беркетмә төзелә, ул комиссия утырышында рәислек итүче, комиссия секретаре һәм аның утырышында катнашкан комиссия әгъзалары тарафыннан комиссия утырышы уздырылганнан соң өч эш көне эчендә имзалана.</w:t>
      </w:r>
    </w:p>
    <w:p w:rsidR="00D82CB9"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17. Комиссия секретаре, комиссия утырышы беркетмәсенә кул куелган көннән соң килүче эш көненнән дә соңга калмыйча, аны муниципаль берәмлек Башкарма комитетына җибәрә.</w:t>
      </w:r>
    </w:p>
    <w:p w:rsidR="00090B48" w:rsidRPr="00287E14" w:rsidRDefault="00D82CB9"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18. Комиссия эшчәнлеген оештыру-техник тәэмин итүне муниципаль берәмлекнең башкарма комитеты башкара.</w:t>
      </w:r>
    </w:p>
    <w:p w:rsidR="00090B48" w:rsidRPr="00287E14" w:rsidRDefault="007E53C4" w:rsidP="00D7121C">
      <w:pPr>
        <w:jc w:val="center"/>
        <w:rPr>
          <w:rFonts w:ascii="Times New Roman" w:hAnsi="Times New Roman" w:cs="Times New Roman"/>
          <w:b/>
          <w:sz w:val="28"/>
          <w:szCs w:val="28"/>
          <w:lang w:val="tt-RU"/>
        </w:rPr>
      </w:pPr>
      <w:r w:rsidRPr="00287E14">
        <w:rPr>
          <w:rFonts w:ascii="Times New Roman" w:hAnsi="Times New Roman" w:cs="Times New Roman"/>
          <w:b/>
          <w:sz w:val="28"/>
          <w:szCs w:val="28"/>
          <w:lang w:val="tt-RU"/>
        </w:rPr>
        <w:t>Статья 14. Муниципаль берәмлек Башкарма комитеты инициативасы проектын карау тәртибе</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Инициативалы проект муниципаль берәмлекнең башкарма комитеты тарафыннан кертелгәннән соң 30 көн эчендә карала.</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 xml:space="preserve">2. Муниципаль берәмлек Башкарма комитетына инициатив проект кертү турындагы мәгълүмат, мәгълүмат стендларында һәм Чүпрәле муниципаль районының рәсми сайтында "Интернет" мәгълүмат-телекоммуникация челтәрендә муниципаль берәмлек бүлегендә инициатив проект кертелгәннән соң өч эш көне эчендә урнаштырылырга тиеш һәм әлеге Тәртипнең 2 статьясындагы </w:t>
      </w:r>
      <w:r w:rsidRPr="00287E14">
        <w:rPr>
          <w:rFonts w:ascii="Times New Roman" w:hAnsi="Times New Roman" w:cs="Times New Roman"/>
          <w:sz w:val="28"/>
          <w:szCs w:val="28"/>
          <w:lang w:val="tt-RU"/>
        </w:rPr>
        <w:lastRenderedPageBreak/>
        <w:t>2 өлешендә күрсәтелгән белешмәләр, шулай ук проект инициаторлары турында булырга тиеш. Бер үк вакытта гражданнар муниципаль берәмлек Башкарма комитетына инициатив проект буенча үз искәрмәләрен һәм тәкъдимнәрен бирү мөмкинлеге турында, аларны тапшыру вакыты күрсәтелеп, хәбәр ителә.</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Инициативалы проект буенча искәрмәләр һәм тәкъдимнәр бирү вакыты җиде эш көне тәшкил итә. Үз искәрмәләрен һәм тәкъдимнәрен 16 яшькә җиткән муниципаль берәмлек халкы җибәрергә хокуклы. Искәрмәләр һәм тәкъдимнәр муниципаль берәмлек Башкарма комитетына мөрәҗәгать итүче тарафыннан турыдан-туры тапшырыла яисә почта аша җибәрелә.</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Инициативалы проект буенча искәрмәләрне һәм тәкъдимнәрне гомумиләштерүне комиссия башкара.</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5. Инициативалы проектны карау нәтиҗәләре буенча комиссия муниципаль берәмлек башлыгына әлеге статьяның 7 өлешендә күрсәтелгән карарларның берсен кабул итәргә тәкъдим итә. Комиссия карарында шулай ук проектны эшләп бетерү буенча тәкъдимнәр дә булырга мөмкин.</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Муниципаль берәмлек Башкарма комитетына берничә инициатив проект кертелгән очракта, шул исәптән өстенлекле проблемаларны тасвирлау белән, комиссия муниципаль берәмлек башлыгына конкурс нигезендә сайлап алуны оештырырга тәкъдим итә.</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6. Конкурс сайлап алу әлеге Тәртипнең 17 статьясы нигезендә оештырыла. Конкурс сайлап алуын үткәрү турында белдерү проект инициаторларына тиешле карар кабул ителгәннән соң өч көннән дә соңга калмыйча җибәрелә.</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7. Комиссия тәкъдимнәрен исәпкә алып яки конкурс нәтиҗәләре буенча муниципаль берәмлек башлыгы түбәндәге карарларның берсен кабул итә:</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муниципаль берәмлек бюджеты турындагы карарда каралган бюджет ассигнованиеләре чикләрендә муниципаль берәмлек бюджеты проектын төзү һәм карау (муниципаль берәмлек бюджеты турындагы карарга үзгәрешләр кертү) тәртибе нигезендә тиешле максатларга һәм (яисә) муниципаль берәмлек бюджеты турындагы карарда каралган бюджет ассигнованиеләре чикләрендә муниципаль берәмлек бюджеты проектын төзү һәм карау тәртибе нигезендә инициативалы проектны хупларга һәм аны эшне дәвам итәргә.);</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инициативалы проектка ярдәм итүдән баш тартырга һәм инициативалы проектка ярдәм итүдән баш тарту сәбәпләрен күрсәтеп, проектны инициаторларына кире кайтарырга.</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8. Муниципаль берәмлек башлыгы инициативалы проектка ярдәм күрсәтүдән баш тарту турында түбәндәге очракларның берсендә карар кабул итә:</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инициатив проектны кертү һәм аны карауның билгеләнгән тәртибен үтәмәү.;</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 xml:space="preserve">2) инициативалы проектның федераль законнар һәм Россия Федерациясенең башка норматив хокукый актлары, Татарстан Республикасы законнары һәм </w:t>
      </w:r>
      <w:r w:rsidRPr="00287E14">
        <w:rPr>
          <w:rFonts w:ascii="Times New Roman" w:hAnsi="Times New Roman" w:cs="Times New Roman"/>
          <w:sz w:val="28"/>
          <w:szCs w:val="28"/>
          <w:lang w:val="tt-RU"/>
        </w:rPr>
        <w:lastRenderedPageBreak/>
        <w:t>башка норматив хокукый актлары, муниципаль берәмлек уставы таләпләренә туры килмәве;;</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җирле үзидарә органнарында кирәкле вәкаләтләр һәм хокуклар булмау сәбәпле, инициативалы проектны гамәлгә ашыру мөмкинлеге булмау;;</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инициативалы проектны гамәлгә ашыру өчен кирәк булган акчалар күләмендә муниципаль берәмлек бюджеты акчалары булмау (аларны формалаштыру чыганагы инициативалы түләүләр булмаган).;</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5) инициативалы проектта тасвирланган проблеманы нәтиҗәлерәк ысул белән хәл итү мөмкинлеге булу;</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6) инициативалы проектны конкурс нигезендә сайлап алуны узмаган дип тану.</w:t>
      </w:r>
    </w:p>
    <w:p w:rsidR="00090B48"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9. Проектны карау нәтиҗәләре буенча карар проект инициаторына кабул ителгән көннән соң өч көннән дә соңга калмыйча җибәрелә.</w:t>
      </w:r>
    </w:p>
    <w:p w:rsidR="00482253" w:rsidRPr="00287E14" w:rsidRDefault="00090B48"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10. Муниципаль берәмлек башкарма комитеты, ә әлеге статьяның 8 өлешендәге 5 пунктында каралган очракта, проект инициаторларына инициативалы проектны бергәләп эшләп бетерергә, шулай ук аны башка муниципаль берәмлекнең яисә дәүләт органының җирле үзидарә органына аларның компетенциясе нигезендә тәкъдим итәргә тиеш. Проектны эшләп бетерү өчен комиссия комиссия әгъзалары, муниципаль берәмлек Башкарма комитеты вәкилләре, проект инициаторы вәкилләре арасыннан эшче төркем төзи, шулай ук проектны эшләп бетерү вакытын билгели. Эшләп бетерелгән инициативалы проект комиссия тарафыннан әлеге Тәртипнең 15 статьясы һәм әлеге статья нигезендә карала.</w:t>
      </w:r>
    </w:p>
    <w:p w:rsidR="00482253" w:rsidRPr="00287E14" w:rsidRDefault="00482253" w:rsidP="00D7121C">
      <w:pPr>
        <w:jc w:val="center"/>
        <w:rPr>
          <w:rFonts w:ascii="Times New Roman" w:hAnsi="Times New Roman" w:cs="Times New Roman"/>
          <w:b/>
          <w:sz w:val="28"/>
          <w:szCs w:val="28"/>
          <w:lang w:val="tt-RU"/>
        </w:rPr>
      </w:pPr>
      <w:r w:rsidRPr="00287E14">
        <w:rPr>
          <w:rFonts w:ascii="Times New Roman" w:hAnsi="Times New Roman" w:cs="Times New Roman"/>
          <w:b/>
          <w:color w:val="000000"/>
          <w:sz w:val="28"/>
          <w:szCs w:val="28"/>
        </w:rPr>
        <w:t>Статья</w:t>
      </w:r>
      <w:r w:rsidR="007E53C4" w:rsidRPr="00287E14">
        <w:rPr>
          <w:rFonts w:ascii="Times New Roman" w:hAnsi="Times New Roman" w:cs="Times New Roman"/>
          <w:b/>
          <w:color w:val="000000"/>
          <w:sz w:val="28"/>
          <w:szCs w:val="28"/>
        </w:rPr>
        <w:t xml:space="preserve"> 15</w:t>
      </w:r>
      <w:r w:rsidRPr="00287E14">
        <w:rPr>
          <w:rFonts w:ascii="Times New Roman" w:hAnsi="Times New Roman" w:cs="Times New Roman"/>
          <w:b/>
          <w:color w:val="000000"/>
          <w:sz w:val="28"/>
          <w:szCs w:val="28"/>
        </w:rPr>
        <w:t>. Инициативалы проектларны конкурс нигезендә сайлап алу</w:t>
      </w:r>
    </w:p>
    <w:p w:rsidR="00482253" w:rsidRPr="00287E14" w:rsidRDefault="0048225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Конкурс сайлап алуны комиссия башкара.</w:t>
      </w:r>
    </w:p>
    <w:p w:rsidR="00482253" w:rsidRPr="00287E14" w:rsidRDefault="0048225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Конкурс сайлап алу критерияләре булып тора:</w:t>
      </w:r>
    </w:p>
    <w:p w:rsidR="00482253" w:rsidRPr="00287E14" w:rsidRDefault="0048225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халыкның инициативалы проект хәл итүгә юнәлдерелгән проблемаларны билгеләүдә һәм аны гамәлгә ашыруда катнашу дәрәҗәсе;</w:t>
      </w:r>
    </w:p>
    <w:p w:rsidR="00482253" w:rsidRPr="00287E14" w:rsidRDefault="0048225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инициативалы проектны гамәлгә ашырудан социаль нәтиҗәлелек.</w:t>
      </w:r>
    </w:p>
    <w:p w:rsidR="00482253" w:rsidRPr="00287E14" w:rsidRDefault="0048225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Конкурс сайлап алу әлеге Тәртипнең 15 статьясы нигезендә үткәрелә торган комиссия утырышында башкарыла.</w:t>
      </w:r>
    </w:p>
    <w:p w:rsidR="00482253" w:rsidRPr="00287E14" w:rsidRDefault="0048225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Комиссия инициативалы проектларны конкурс нигезендә сайлап алуны узган инициативалы проектларны ачыклау критерийлары нигезендә бәяләүне гамәлгә ашыра.</w:t>
      </w:r>
    </w:p>
    <w:p w:rsidR="00482253" w:rsidRPr="00287E14" w:rsidRDefault="0048225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5. Конкурс нәтиҗәләре буенча, критерийлар буенча йомгаклау бәясен исәпкә алып, комиссия инициативалы проектларны конкурс нигезендә сайлап алуны узмаган яисә узмаган дип игълан итү турында Карар кабул итә.</w:t>
      </w:r>
    </w:p>
    <w:p w:rsidR="00B05B50" w:rsidRPr="00287E14" w:rsidRDefault="00482253"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6. Конкурс сайлап алуын узган инициатив проект дип игълан ителә, ул барлык критерийлар буенча максималь суммар балл алган.</w:t>
      </w:r>
    </w:p>
    <w:p w:rsidR="00B05B50" w:rsidRPr="00287E14" w:rsidRDefault="007E53C4" w:rsidP="00D7121C">
      <w:pPr>
        <w:jc w:val="center"/>
        <w:rPr>
          <w:rFonts w:ascii="Times New Roman" w:hAnsi="Times New Roman" w:cs="Times New Roman"/>
          <w:b/>
          <w:sz w:val="28"/>
          <w:szCs w:val="28"/>
          <w:lang w:val="tt-RU"/>
        </w:rPr>
      </w:pPr>
      <w:r w:rsidRPr="00287E14">
        <w:rPr>
          <w:rFonts w:ascii="Times New Roman" w:hAnsi="Times New Roman" w:cs="Times New Roman"/>
          <w:b/>
          <w:sz w:val="28"/>
          <w:szCs w:val="28"/>
          <w:lang w:val="tt-RU"/>
        </w:rPr>
        <w:lastRenderedPageBreak/>
        <w:t>Статья</w:t>
      </w:r>
      <w:r w:rsidR="00287E14">
        <w:rPr>
          <w:rFonts w:ascii="Times New Roman" w:hAnsi="Times New Roman" w:cs="Times New Roman"/>
          <w:b/>
          <w:sz w:val="28"/>
          <w:szCs w:val="28"/>
          <w:lang w:val="tt-RU"/>
        </w:rPr>
        <w:t xml:space="preserve"> </w:t>
      </w:r>
      <w:r w:rsidRPr="00287E14">
        <w:rPr>
          <w:rFonts w:ascii="Times New Roman" w:hAnsi="Times New Roman" w:cs="Times New Roman"/>
          <w:b/>
          <w:sz w:val="28"/>
          <w:szCs w:val="28"/>
          <w:lang w:val="tt-RU"/>
        </w:rPr>
        <w:t>16. Муниципаль берәмлек Башкарма комитеты карары</w:t>
      </w:r>
    </w:p>
    <w:p w:rsidR="00B05B50" w:rsidRPr="00287E14" w:rsidRDefault="00B05B50"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Инициативалы проектны гамәлгә ашыру турында муниципаль берәмлек башлыгы карар чыгара.</w:t>
      </w:r>
    </w:p>
    <w:p w:rsidR="00B05B50" w:rsidRPr="00287E14" w:rsidRDefault="00B05B50"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Инициативалы проектны гамәлгә ашыру турындагы карар үз эченә алырга тиеш:</w:t>
      </w:r>
    </w:p>
    <w:p w:rsidR="00B05B50" w:rsidRPr="00287E14" w:rsidRDefault="00B05B50"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1) инициатив проектны гамәлгә ашыру нәтиҗәсендә барлыкка килергә тиеш булган объектның исеме (адресы яки урыны күрсәтелгән) яисә гамәлгә ашыруга инициатив проект җибәрелгән Чараның атамасы;</w:t>
      </w:r>
    </w:p>
    <w:p w:rsidR="00B05B50" w:rsidRPr="00287E14" w:rsidRDefault="00B05B50"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2) муниципаль берәмлек бюджеты акчаларын тоту юнәлеше (төзелеш, реконструкцияләү, сатып алу, үткәрү (чаралар) һ. б.);</w:t>
      </w:r>
    </w:p>
    <w:p w:rsidR="00B05B50" w:rsidRPr="00287E14" w:rsidRDefault="00B05B50"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3) инициатив проектны гамәлгә ашыруга бүлеп бирелә торган муниципаль берәмлек бюджеты акчаларын баш бүлүченең исеме;</w:t>
      </w:r>
    </w:p>
    <w:p w:rsidR="00B05B50" w:rsidRPr="00287E14" w:rsidRDefault="00B05B50"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4) заказчы, төзүче исеме;</w:t>
      </w:r>
    </w:p>
    <w:p w:rsidR="00B05B50" w:rsidRPr="00287E14" w:rsidRDefault="00B05B50"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5) объектны файдалануга тапшыру (сатып алу), чараны (чараларны) тормышка ашыру вакыты);</w:t>
      </w:r>
    </w:p>
    <w:p w:rsidR="00B05B50" w:rsidRPr="00287E14" w:rsidRDefault="00B05B50"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6) инициатив түләүләр күләмен бүлеп биреп, объектны (чараларны) үткәрүгә объектның күз алдында тотылучы (чик) бәясе яисә чараны (чараларны) үткәрүгә чараларның иң чик күләме;</w:t>
      </w:r>
    </w:p>
    <w:p w:rsidR="00893525" w:rsidRPr="00287E14" w:rsidRDefault="00B05B50" w:rsidP="00997C5D">
      <w:pPr>
        <w:jc w:val="both"/>
        <w:rPr>
          <w:rFonts w:ascii="Times New Roman" w:hAnsi="Times New Roman" w:cs="Times New Roman"/>
          <w:sz w:val="28"/>
          <w:szCs w:val="28"/>
          <w:lang w:val="tt-RU"/>
        </w:rPr>
      </w:pPr>
      <w:r w:rsidRPr="00287E14">
        <w:rPr>
          <w:rFonts w:ascii="Times New Roman" w:hAnsi="Times New Roman" w:cs="Times New Roman"/>
          <w:sz w:val="28"/>
          <w:szCs w:val="28"/>
          <w:lang w:val="tt-RU"/>
        </w:rPr>
        <w:t>7) объектның фаразланган (чик) бәясен яки инициатив түләүләр күләмен бүлеп биреп, чараны (чараларны) үткәрүгә чараларның иң чик күләмен гамәлгә ашыру еллары буенча бүлү.</w:t>
      </w:r>
    </w:p>
    <w:p w:rsidR="00F36143" w:rsidRPr="00287E14" w:rsidRDefault="00893525" w:rsidP="00D7121C">
      <w:pPr>
        <w:jc w:val="center"/>
        <w:rPr>
          <w:rFonts w:ascii="Times New Roman" w:hAnsi="Times New Roman" w:cs="Times New Roman"/>
          <w:b/>
          <w:sz w:val="28"/>
          <w:szCs w:val="28"/>
          <w:lang w:val="tt-RU"/>
        </w:rPr>
      </w:pPr>
      <w:r w:rsidRPr="00287E14">
        <w:rPr>
          <w:rFonts w:ascii="Times New Roman" w:hAnsi="Times New Roman" w:cs="Times New Roman"/>
          <w:b/>
          <w:color w:val="000000"/>
          <w:sz w:val="28"/>
          <w:szCs w:val="28"/>
          <w:lang w:val="tt-RU"/>
        </w:rPr>
        <w:t>Статья 1</w:t>
      </w:r>
      <w:r w:rsidR="00287E14" w:rsidRPr="00287E14">
        <w:rPr>
          <w:rFonts w:ascii="Times New Roman" w:hAnsi="Times New Roman" w:cs="Times New Roman"/>
          <w:b/>
          <w:color w:val="000000"/>
          <w:sz w:val="28"/>
          <w:szCs w:val="28"/>
          <w:lang w:val="tt-RU"/>
        </w:rPr>
        <w:t>7</w:t>
      </w:r>
      <w:r w:rsidRPr="00287E14">
        <w:rPr>
          <w:rFonts w:ascii="Times New Roman" w:hAnsi="Times New Roman" w:cs="Times New Roman"/>
          <w:b/>
          <w:color w:val="000000"/>
          <w:sz w:val="28"/>
          <w:szCs w:val="28"/>
          <w:lang w:val="tt-RU"/>
        </w:rPr>
        <w:t>. "Интернет" мәгълүмат-коммуникация челтәрендә инициативалы проект турында мәгълүматны бастырып чыгару (халыкка җиткерү) һәм урнаштыру тәртибе</w:t>
      </w:r>
    </w:p>
    <w:p w:rsidR="00F36143" w:rsidRPr="00287E14" w:rsidRDefault="00F36143" w:rsidP="00997C5D">
      <w:pPr>
        <w:jc w:val="both"/>
        <w:rPr>
          <w:rFonts w:ascii="Times New Roman" w:eastAsia="Times New Roman" w:hAnsi="Times New Roman" w:cs="Times New Roman"/>
          <w:color w:val="000000"/>
          <w:sz w:val="28"/>
          <w:szCs w:val="28"/>
          <w:lang w:val="tt-RU" w:eastAsia="ru-RU"/>
        </w:rPr>
      </w:pPr>
      <w:r w:rsidRPr="00F36143">
        <w:rPr>
          <w:rFonts w:ascii="Times New Roman" w:eastAsia="Times New Roman" w:hAnsi="Times New Roman" w:cs="Times New Roman"/>
          <w:color w:val="000000"/>
          <w:sz w:val="28"/>
          <w:szCs w:val="28"/>
          <w:lang w:val="tt-RU" w:eastAsia="ru-RU"/>
        </w:rPr>
        <w:t xml:space="preserve">1. Муниципаль берәмлек Башкарма комитетының инициатив проектын карау, инициатив проектны гамәлгә ашыруның барышы, шул исәптән акча средстволарыннан файдалану, милек һәм (яки) аны тормышка ашыруда кызыксынган затларның хезмәт катнашуы турында мәгълүмат мәгълүмат стендларында басылып чыгарга (халыкка җиткерелергә) һәм Чүпрәле муниципаль районының рәсми сайтында "Интернет"мәгълүмат-телекоммуникация челтәрендәге муниципаль берәмлек бүлегендә урнаштырылырга тиеш. </w:t>
      </w:r>
    </w:p>
    <w:p w:rsidR="00F36143" w:rsidRPr="00F36143" w:rsidRDefault="00F36143" w:rsidP="00997C5D">
      <w:pPr>
        <w:jc w:val="both"/>
        <w:rPr>
          <w:rFonts w:ascii="Times New Roman" w:hAnsi="Times New Roman" w:cs="Times New Roman"/>
          <w:sz w:val="28"/>
          <w:szCs w:val="28"/>
          <w:lang w:val="tt-RU"/>
        </w:rPr>
      </w:pPr>
      <w:r w:rsidRPr="00F36143">
        <w:rPr>
          <w:rFonts w:ascii="Times New Roman" w:eastAsia="Times New Roman" w:hAnsi="Times New Roman" w:cs="Times New Roman"/>
          <w:color w:val="000000"/>
          <w:sz w:val="28"/>
          <w:szCs w:val="28"/>
          <w:lang w:val="tt-RU" w:eastAsia="ru-RU"/>
        </w:rPr>
        <w:t>2. Инициативалы проектны гамәлгә ашыру нәтиҗәләре турында муниципаль берәмлек Башкарма комитеты хисабы, инициативалы проектны гамәлгә ашыру тәмамланганнан соң 30 календарь көн эчендә Чүпрәле муниципаль районының рәсми сайтында "Интернет" мәгълүмат-телекоммуникация челтәрендә муниципаль берәмлек бүлегендә бастырып чыгарылырга (халыкка җиткерелергә) тиеш.</w:t>
      </w:r>
    </w:p>
    <w:p w:rsidR="00A05B42" w:rsidRPr="00287E14" w:rsidRDefault="00A05B42" w:rsidP="00997C5D">
      <w:pPr>
        <w:jc w:val="both"/>
        <w:rPr>
          <w:rFonts w:ascii="Times New Roman" w:hAnsi="Times New Roman" w:cs="Times New Roman"/>
          <w:sz w:val="28"/>
          <w:szCs w:val="28"/>
          <w:lang w:val="tt-RU"/>
        </w:rPr>
      </w:pPr>
    </w:p>
    <w:sectPr w:rsidR="00A05B42" w:rsidRPr="00287E14" w:rsidSect="006E4BDB">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0CC" w:rsidRDefault="000D60CC" w:rsidP="00A05B42">
      <w:pPr>
        <w:spacing w:after="0" w:line="240" w:lineRule="auto"/>
      </w:pPr>
      <w:r>
        <w:separator/>
      </w:r>
    </w:p>
  </w:endnote>
  <w:endnote w:type="continuationSeparator" w:id="0">
    <w:p w:rsidR="000D60CC" w:rsidRDefault="000D60CC" w:rsidP="00A0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0CC" w:rsidRDefault="000D60CC" w:rsidP="00A05B42">
      <w:pPr>
        <w:spacing w:after="0" w:line="240" w:lineRule="auto"/>
      </w:pPr>
      <w:r>
        <w:separator/>
      </w:r>
    </w:p>
  </w:footnote>
  <w:footnote w:type="continuationSeparator" w:id="0">
    <w:p w:rsidR="000D60CC" w:rsidRDefault="000D60CC" w:rsidP="00A05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1084A"/>
    <w:multiLevelType w:val="multilevel"/>
    <w:tmpl w:val="79D6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5C6915"/>
    <w:multiLevelType w:val="multilevel"/>
    <w:tmpl w:val="2EA0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363CD"/>
    <w:multiLevelType w:val="multilevel"/>
    <w:tmpl w:val="D49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134C9F"/>
    <w:multiLevelType w:val="multilevel"/>
    <w:tmpl w:val="6476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CD9"/>
    <w:rsid w:val="0000133C"/>
    <w:rsid w:val="00007215"/>
    <w:rsid w:val="000766E9"/>
    <w:rsid w:val="00090B48"/>
    <w:rsid w:val="000D60CC"/>
    <w:rsid w:val="00166623"/>
    <w:rsid w:val="001F316E"/>
    <w:rsid w:val="00287E14"/>
    <w:rsid w:val="002C5CD9"/>
    <w:rsid w:val="003A030B"/>
    <w:rsid w:val="00445863"/>
    <w:rsid w:val="004501AD"/>
    <w:rsid w:val="004737D5"/>
    <w:rsid w:val="00482253"/>
    <w:rsid w:val="004B1838"/>
    <w:rsid w:val="004D2969"/>
    <w:rsid w:val="00511D99"/>
    <w:rsid w:val="00521857"/>
    <w:rsid w:val="005B0B45"/>
    <w:rsid w:val="005B4A1C"/>
    <w:rsid w:val="006B43D4"/>
    <w:rsid w:val="006E4BDB"/>
    <w:rsid w:val="00720019"/>
    <w:rsid w:val="007B1481"/>
    <w:rsid w:val="007C28B3"/>
    <w:rsid w:val="007E53C4"/>
    <w:rsid w:val="008732BB"/>
    <w:rsid w:val="00893525"/>
    <w:rsid w:val="008C140B"/>
    <w:rsid w:val="008C1A81"/>
    <w:rsid w:val="008F4316"/>
    <w:rsid w:val="00953A9F"/>
    <w:rsid w:val="00966688"/>
    <w:rsid w:val="00997C5D"/>
    <w:rsid w:val="009F00FC"/>
    <w:rsid w:val="009F53C7"/>
    <w:rsid w:val="00A05B42"/>
    <w:rsid w:val="00B05B50"/>
    <w:rsid w:val="00B53494"/>
    <w:rsid w:val="00B928D1"/>
    <w:rsid w:val="00BC1490"/>
    <w:rsid w:val="00BC252C"/>
    <w:rsid w:val="00C16210"/>
    <w:rsid w:val="00CA5569"/>
    <w:rsid w:val="00CB404E"/>
    <w:rsid w:val="00CB58AC"/>
    <w:rsid w:val="00CC47CB"/>
    <w:rsid w:val="00CF49B4"/>
    <w:rsid w:val="00D7121C"/>
    <w:rsid w:val="00D82CB9"/>
    <w:rsid w:val="00E43742"/>
    <w:rsid w:val="00F36143"/>
    <w:rsid w:val="00F506D3"/>
    <w:rsid w:val="00F50C4D"/>
    <w:rsid w:val="00FC35C1"/>
    <w:rsid w:val="00FC4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C8B8F-1F3E-4DE2-8271-0EA95013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B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5B42"/>
  </w:style>
  <w:style w:type="paragraph" w:styleId="a5">
    <w:name w:val="footer"/>
    <w:basedOn w:val="a"/>
    <w:link w:val="a6"/>
    <w:uiPriority w:val="99"/>
    <w:unhideWhenUsed/>
    <w:rsid w:val="00A05B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5B42"/>
  </w:style>
  <w:style w:type="paragraph" w:styleId="a7">
    <w:name w:val="No Spacing"/>
    <w:uiPriority w:val="1"/>
    <w:qFormat/>
    <w:rsid w:val="00997C5D"/>
    <w:pPr>
      <w:spacing w:after="0" w:line="240" w:lineRule="auto"/>
    </w:pPr>
  </w:style>
  <w:style w:type="paragraph" w:styleId="a8">
    <w:name w:val="Balloon Text"/>
    <w:basedOn w:val="a"/>
    <w:link w:val="a9"/>
    <w:uiPriority w:val="99"/>
    <w:semiHidden/>
    <w:unhideWhenUsed/>
    <w:rsid w:val="00997C5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97C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29743">
      <w:bodyDiv w:val="1"/>
      <w:marLeft w:val="0"/>
      <w:marRight w:val="0"/>
      <w:marTop w:val="0"/>
      <w:marBottom w:val="0"/>
      <w:divBdr>
        <w:top w:val="none" w:sz="0" w:space="0" w:color="auto"/>
        <w:left w:val="none" w:sz="0" w:space="0" w:color="auto"/>
        <w:bottom w:val="none" w:sz="0" w:space="0" w:color="auto"/>
        <w:right w:val="none" w:sz="0" w:space="0" w:color="auto"/>
      </w:divBdr>
    </w:div>
    <w:div w:id="385032017">
      <w:bodyDiv w:val="1"/>
      <w:marLeft w:val="0"/>
      <w:marRight w:val="0"/>
      <w:marTop w:val="0"/>
      <w:marBottom w:val="0"/>
      <w:divBdr>
        <w:top w:val="none" w:sz="0" w:space="0" w:color="auto"/>
        <w:left w:val="none" w:sz="0" w:space="0" w:color="auto"/>
        <w:bottom w:val="none" w:sz="0" w:space="0" w:color="auto"/>
        <w:right w:val="none" w:sz="0" w:space="0" w:color="auto"/>
      </w:divBdr>
      <w:divsChild>
        <w:div w:id="1695645304">
          <w:marLeft w:val="0"/>
          <w:marRight w:val="0"/>
          <w:marTop w:val="0"/>
          <w:marBottom w:val="0"/>
          <w:divBdr>
            <w:top w:val="none" w:sz="0" w:space="0" w:color="auto"/>
            <w:left w:val="none" w:sz="0" w:space="0" w:color="auto"/>
            <w:bottom w:val="none" w:sz="0" w:space="0" w:color="auto"/>
            <w:right w:val="none" w:sz="0" w:space="0" w:color="auto"/>
          </w:divBdr>
          <w:divsChild>
            <w:div w:id="144511677">
              <w:marLeft w:val="0"/>
              <w:marRight w:val="0"/>
              <w:marTop w:val="0"/>
              <w:marBottom w:val="0"/>
              <w:divBdr>
                <w:top w:val="none" w:sz="0" w:space="0" w:color="auto"/>
                <w:left w:val="none" w:sz="0" w:space="0" w:color="auto"/>
                <w:bottom w:val="none" w:sz="0" w:space="0" w:color="auto"/>
                <w:right w:val="none" w:sz="0" w:space="0" w:color="auto"/>
              </w:divBdr>
              <w:divsChild>
                <w:div w:id="1882404271">
                  <w:marLeft w:val="0"/>
                  <w:marRight w:val="0"/>
                  <w:marTop w:val="150"/>
                  <w:marBottom w:val="600"/>
                  <w:divBdr>
                    <w:top w:val="none" w:sz="0" w:space="0" w:color="auto"/>
                    <w:left w:val="none" w:sz="0" w:space="0" w:color="auto"/>
                    <w:bottom w:val="none" w:sz="0" w:space="0" w:color="auto"/>
                    <w:right w:val="none" w:sz="0" w:space="0" w:color="auto"/>
                  </w:divBdr>
                  <w:divsChild>
                    <w:div w:id="684982712">
                      <w:marLeft w:val="0"/>
                      <w:marRight w:val="0"/>
                      <w:marTop w:val="0"/>
                      <w:marBottom w:val="0"/>
                      <w:divBdr>
                        <w:top w:val="none" w:sz="0" w:space="0" w:color="auto"/>
                        <w:left w:val="none" w:sz="0" w:space="0" w:color="auto"/>
                        <w:bottom w:val="none" w:sz="0" w:space="0" w:color="auto"/>
                        <w:right w:val="none" w:sz="0" w:space="0" w:color="auto"/>
                      </w:divBdr>
                      <w:divsChild>
                        <w:div w:id="800459317">
                          <w:marLeft w:val="0"/>
                          <w:marRight w:val="465"/>
                          <w:marTop w:val="105"/>
                          <w:marBottom w:val="600"/>
                          <w:divBdr>
                            <w:top w:val="none" w:sz="0" w:space="0" w:color="auto"/>
                            <w:left w:val="none" w:sz="0" w:space="0" w:color="auto"/>
                            <w:bottom w:val="none" w:sz="0" w:space="0" w:color="auto"/>
                            <w:right w:val="none" w:sz="0" w:space="0" w:color="auto"/>
                          </w:divBdr>
                          <w:divsChild>
                            <w:div w:id="9536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321685">
          <w:marLeft w:val="0"/>
          <w:marRight w:val="0"/>
          <w:marTop w:val="0"/>
          <w:marBottom w:val="0"/>
          <w:divBdr>
            <w:top w:val="none" w:sz="0" w:space="0" w:color="auto"/>
            <w:left w:val="none" w:sz="0" w:space="0" w:color="auto"/>
            <w:bottom w:val="none" w:sz="0" w:space="0" w:color="auto"/>
            <w:right w:val="none" w:sz="0" w:space="0" w:color="auto"/>
          </w:divBdr>
          <w:divsChild>
            <w:div w:id="14144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00130">
      <w:bodyDiv w:val="1"/>
      <w:marLeft w:val="0"/>
      <w:marRight w:val="0"/>
      <w:marTop w:val="0"/>
      <w:marBottom w:val="0"/>
      <w:divBdr>
        <w:top w:val="none" w:sz="0" w:space="0" w:color="auto"/>
        <w:left w:val="none" w:sz="0" w:space="0" w:color="auto"/>
        <w:bottom w:val="none" w:sz="0" w:space="0" w:color="auto"/>
        <w:right w:val="none" w:sz="0" w:space="0" w:color="auto"/>
      </w:divBdr>
    </w:div>
    <w:div w:id="1158883358">
      <w:bodyDiv w:val="1"/>
      <w:marLeft w:val="0"/>
      <w:marRight w:val="0"/>
      <w:marTop w:val="0"/>
      <w:marBottom w:val="0"/>
      <w:divBdr>
        <w:top w:val="none" w:sz="0" w:space="0" w:color="auto"/>
        <w:left w:val="none" w:sz="0" w:space="0" w:color="auto"/>
        <w:bottom w:val="none" w:sz="0" w:space="0" w:color="auto"/>
        <w:right w:val="none" w:sz="0" w:space="0" w:color="auto"/>
      </w:divBdr>
    </w:div>
    <w:div w:id="1219170163">
      <w:bodyDiv w:val="1"/>
      <w:marLeft w:val="0"/>
      <w:marRight w:val="0"/>
      <w:marTop w:val="0"/>
      <w:marBottom w:val="0"/>
      <w:divBdr>
        <w:top w:val="none" w:sz="0" w:space="0" w:color="auto"/>
        <w:left w:val="none" w:sz="0" w:space="0" w:color="auto"/>
        <w:bottom w:val="none" w:sz="0" w:space="0" w:color="auto"/>
        <w:right w:val="none" w:sz="0" w:space="0" w:color="auto"/>
      </w:divBdr>
    </w:div>
    <w:div w:id="1276133214">
      <w:bodyDiv w:val="1"/>
      <w:marLeft w:val="0"/>
      <w:marRight w:val="0"/>
      <w:marTop w:val="0"/>
      <w:marBottom w:val="0"/>
      <w:divBdr>
        <w:top w:val="none" w:sz="0" w:space="0" w:color="auto"/>
        <w:left w:val="none" w:sz="0" w:space="0" w:color="auto"/>
        <w:bottom w:val="none" w:sz="0" w:space="0" w:color="auto"/>
        <w:right w:val="none" w:sz="0" w:space="0" w:color="auto"/>
      </w:divBdr>
      <w:divsChild>
        <w:div w:id="463891453">
          <w:marLeft w:val="0"/>
          <w:marRight w:val="0"/>
          <w:marTop w:val="0"/>
          <w:marBottom w:val="0"/>
          <w:divBdr>
            <w:top w:val="none" w:sz="0" w:space="0" w:color="auto"/>
            <w:left w:val="none" w:sz="0" w:space="0" w:color="auto"/>
            <w:bottom w:val="none" w:sz="0" w:space="0" w:color="auto"/>
            <w:right w:val="none" w:sz="0" w:space="0" w:color="auto"/>
          </w:divBdr>
          <w:divsChild>
            <w:div w:id="81950322">
              <w:marLeft w:val="0"/>
              <w:marRight w:val="0"/>
              <w:marTop w:val="0"/>
              <w:marBottom w:val="0"/>
              <w:divBdr>
                <w:top w:val="none" w:sz="0" w:space="0" w:color="auto"/>
                <w:left w:val="none" w:sz="0" w:space="0" w:color="auto"/>
                <w:bottom w:val="none" w:sz="0" w:space="0" w:color="auto"/>
                <w:right w:val="none" w:sz="0" w:space="0" w:color="auto"/>
              </w:divBdr>
              <w:divsChild>
                <w:div w:id="1433892062">
                  <w:marLeft w:val="0"/>
                  <w:marRight w:val="0"/>
                  <w:marTop w:val="150"/>
                  <w:marBottom w:val="600"/>
                  <w:divBdr>
                    <w:top w:val="none" w:sz="0" w:space="0" w:color="auto"/>
                    <w:left w:val="none" w:sz="0" w:space="0" w:color="auto"/>
                    <w:bottom w:val="none" w:sz="0" w:space="0" w:color="auto"/>
                    <w:right w:val="none" w:sz="0" w:space="0" w:color="auto"/>
                  </w:divBdr>
                  <w:divsChild>
                    <w:div w:id="288585852">
                      <w:marLeft w:val="0"/>
                      <w:marRight w:val="0"/>
                      <w:marTop w:val="0"/>
                      <w:marBottom w:val="0"/>
                      <w:divBdr>
                        <w:top w:val="none" w:sz="0" w:space="0" w:color="auto"/>
                        <w:left w:val="none" w:sz="0" w:space="0" w:color="auto"/>
                        <w:bottom w:val="none" w:sz="0" w:space="0" w:color="auto"/>
                        <w:right w:val="none" w:sz="0" w:space="0" w:color="auto"/>
                      </w:divBdr>
                      <w:divsChild>
                        <w:div w:id="367414144">
                          <w:marLeft w:val="0"/>
                          <w:marRight w:val="465"/>
                          <w:marTop w:val="105"/>
                          <w:marBottom w:val="600"/>
                          <w:divBdr>
                            <w:top w:val="none" w:sz="0" w:space="0" w:color="auto"/>
                            <w:left w:val="none" w:sz="0" w:space="0" w:color="auto"/>
                            <w:bottom w:val="none" w:sz="0" w:space="0" w:color="auto"/>
                            <w:right w:val="none" w:sz="0" w:space="0" w:color="auto"/>
                          </w:divBdr>
                          <w:divsChild>
                            <w:div w:id="144037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0585">
          <w:marLeft w:val="0"/>
          <w:marRight w:val="0"/>
          <w:marTop w:val="0"/>
          <w:marBottom w:val="0"/>
          <w:divBdr>
            <w:top w:val="none" w:sz="0" w:space="0" w:color="auto"/>
            <w:left w:val="none" w:sz="0" w:space="0" w:color="auto"/>
            <w:bottom w:val="none" w:sz="0" w:space="0" w:color="auto"/>
            <w:right w:val="none" w:sz="0" w:space="0" w:color="auto"/>
          </w:divBdr>
          <w:divsChild>
            <w:div w:id="8633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1393">
      <w:bodyDiv w:val="1"/>
      <w:marLeft w:val="0"/>
      <w:marRight w:val="0"/>
      <w:marTop w:val="0"/>
      <w:marBottom w:val="0"/>
      <w:divBdr>
        <w:top w:val="none" w:sz="0" w:space="0" w:color="auto"/>
        <w:left w:val="none" w:sz="0" w:space="0" w:color="auto"/>
        <w:bottom w:val="none" w:sz="0" w:space="0" w:color="auto"/>
        <w:right w:val="none" w:sz="0" w:space="0" w:color="auto"/>
      </w:divBdr>
      <w:divsChild>
        <w:div w:id="1928494270">
          <w:marLeft w:val="0"/>
          <w:marRight w:val="0"/>
          <w:marTop w:val="0"/>
          <w:marBottom w:val="0"/>
          <w:divBdr>
            <w:top w:val="none" w:sz="0" w:space="0" w:color="auto"/>
            <w:left w:val="none" w:sz="0" w:space="0" w:color="auto"/>
            <w:bottom w:val="none" w:sz="0" w:space="0" w:color="auto"/>
            <w:right w:val="none" w:sz="0" w:space="0" w:color="auto"/>
          </w:divBdr>
          <w:divsChild>
            <w:div w:id="311525051">
              <w:marLeft w:val="0"/>
              <w:marRight w:val="0"/>
              <w:marTop w:val="0"/>
              <w:marBottom w:val="0"/>
              <w:divBdr>
                <w:top w:val="none" w:sz="0" w:space="0" w:color="auto"/>
                <w:left w:val="none" w:sz="0" w:space="0" w:color="auto"/>
                <w:bottom w:val="none" w:sz="0" w:space="0" w:color="auto"/>
                <w:right w:val="none" w:sz="0" w:space="0" w:color="auto"/>
              </w:divBdr>
              <w:divsChild>
                <w:div w:id="1127353936">
                  <w:marLeft w:val="0"/>
                  <w:marRight w:val="0"/>
                  <w:marTop w:val="150"/>
                  <w:marBottom w:val="600"/>
                  <w:divBdr>
                    <w:top w:val="none" w:sz="0" w:space="0" w:color="auto"/>
                    <w:left w:val="none" w:sz="0" w:space="0" w:color="auto"/>
                    <w:bottom w:val="none" w:sz="0" w:space="0" w:color="auto"/>
                    <w:right w:val="none" w:sz="0" w:space="0" w:color="auto"/>
                  </w:divBdr>
                  <w:divsChild>
                    <w:div w:id="1323118794">
                      <w:marLeft w:val="0"/>
                      <w:marRight w:val="0"/>
                      <w:marTop w:val="0"/>
                      <w:marBottom w:val="0"/>
                      <w:divBdr>
                        <w:top w:val="none" w:sz="0" w:space="0" w:color="auto"/>
                        <w:left w:val="none" w:sz="0" w:space="0" w:color="auto"/>
                        <w:bottom w:val="none" w:sz="0" w:space="0" w:color="auto"/>
                        <w:right w:val="none" w:sz="0" w:space="0" w:color="auto"/>
                      </w:divBdr>
                      <w:divsChild>
                        <w:div w:id="713234155">
                          <w:marLeft w:val="0"/>
                          <w:marRight w:val="465"/>
                          <w:marTop w:val="45"/>
                          <w:marBottom w:val="450"/>
                          <w:divBdr>
                            <w:top w:val="none" w:sz="0" w:space="0" w:color="auto"/>
                            <w:left w:val="none" w:sz="0" w:space="0" w:color="auto"/>
                            <w:bottom w:val="none" w:sz="0" w:space="0" w:color="auto"/>
                            <w:right w:val="none" w:sz="0" w:space="0" w:color="auto"/>
                          </w:divBdr>
                          <w:divsChild>
                            <w:div w:id="156336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729342">
          <w:marLeft w:val="0"/>
          <w:marRight w:val="0"/>
          <w:marTop w:val="0"/>
          <w:marBottom w:val="0"/>
          <w:divBdr>
            <w:top w:val="none" w:sz="0" w:space="0" w:color="auto"/>
            <w:left w:val="none" w:sz="0" w:space="0" w:color="auto"/>
            <w:bottom w:val="none" w:sz="0" w:space="0" w:color="auto"/>
            <w:right w:val="none" w:sz="0" w:space="0" w:color="auto"/>
          </w:divBdr>
          <w:divsChild>
            <w:div w:id="9695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12989">
      <w:bodyDiv w:val="1"/>
      <w:marLeft w:val="0"/>
      <w:marRight w:val="0"/>
      <w:marTop w:val="0"/>
      <w:marBottom w:val="0"/>
      <w:divBdr>
        <w:top w:val="none" w:sz="0" w:space="0" w:color="auto"/>
        <w:left w:val="none" w:sz="0" w:space="0" w:color="auto"/>
        <w:bottom w:val="none" w:sz="0" w:space="0" w:color="auto"/>
        <w:right w:val="none" w:sz="0" w:space="0" w:color="auto"/>
      </w:divBdr>
    </w:div>
    <w:div w:id="2124959911">
      <w:bodyDiv w:val="1"/>
      <w:marLeft w:val="0"/>
      <w:marRight w:val="0"/>
      <w:marTop w:val="0"/>
      <w:marBottom w:val="0"/>
      <w:divBdr>
        <w:top w:val="none" w:sz="0" w:space="0" w:color="auto"/>
        <w:left w:val="none" w:sz="0" w:space="0" w:color="auto"/>
        <w:bottom w:val="none" w:sz="0" w:space="0" w:color="auto"/>
        <w:right w:val="none" w:sz="0" w:space="0" w:color="auto"/>
      </w:divBdr>
      <w:divsChild>
        <w:div w:id="1538619173">
          <w:marLeft w:val="0"/>
          <w:marRight w:val="0"/>
          <w:marTop w:val="0"/>
          <w:marBottom w:val="0"/>
          <w:divBdr>
            <w:top w:val="none" w:sz="0" w:space="0" w:color="auto"/>
            <w:left w:val="none" w:sz="0" w:space="0" w:color="auto"/>
            <w:bottom w:val="none" w:sz="0" w:space="0" w:color="auto"/>
            <w:right w:val="none" w:sz="0" w:space="0" w:color="auto"/>
          </w:divBdr>
          <w:divsChild>
            <w:div w:id="136000845">
              <w:marLeft w:val="0"/>
              <w:marRight w:val="0"/>
              <w:marTop w:val="0"/>
              <w:marBottom w:val="0"/>
              <w:divBdr>
                <w:top w:val="none" w:sz="0" w:space="0" w:color="auto"/>
                <w:left w:val="none" w:sz="0" w:space="0" w:color="auto"/>
                <w:bottom w:val="none" w:sz="0" w:space="0" w:color="auto"/>
                <w:right w:val="none" w:sz="0" w:space="0" w:color="auto"/>
              </w:divBdr>
              <w:divsChild>
                <w:div w:id="1830949462">
                  <w:marLeft w:val="0"/>
                  <w:marRight w:val="0"/>
                  <w:marTop w:val="150"/>
                  <w:marBottom w:val="600"/>
                  <w:divBdr>
                    <w:top w:val="none" w:sz="0" w:space="0" w:color="auto"/>
                    <w:left w:val="none" w:sz="0" w:space="0" w:color="auto"/>
                    <w:bottom w:val="none" w:sz="0" w:space="0" w:color="auto"/>
                    <w:right w:val="none" w:sz="0" w:space="0" w:color="auto"/>
                  </w:divBdr>
                  <w:divsChild>
                    <w:div w:id="167255959">
                      <w:marLeft w:val="0"/>
                      <w:marRight w:val="0"/>
                      <w:marTop w:val="0"/>
                      <w:marBottom w:val="0"/>
                      <w:divBdr>
                        <w:top w:val="none" w:sz="0" w:space="0" w:color="auto"/>
                        <w:left w:val="none" w:sz="0" w:space="0" w:color="auto"/>
                        <w:bottom w:val="none" w:sz="0" w:space="0" w:color="auto"/>
                        <w:right w:val="none" w:sz="0" w:space="0" w:color="auto"/>
                      </w:divBdr>
                      <w:divsChild>
                        <w:div w:id="2135705732">
                          <w:marLeft w:val="0"/>
                          <w:marRight w:val="465"/>
                          <w:marTop w:val="105"/>
                          <w:marBottom w:val="600"/>
                          <w:divBdr>
                            <w:top w:val="none" w:sz="0" w:space="0" w:color="auto"/>
                            <w:left w:val="none" w:sz="0" w:space="0" w:color="auto"/>
                            <w:bottom w:val="none" w:sz="0" w:space="0" w:color="auto"/>
                            <w:right w:val="none" w:sz="0" w:space="0" w:color="auto"/>
                          </w:divBdr>
                          <w:divsChild>
                            <w:div w:id="20453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781700">
          <w:marLeft w:val="0"/>
          <w:marRight w:val="0"/>
          <w:marTop w:val="0"/>
          <w:marBottom w:val="0"/>
          <w:divBdr>
            <w:top w:val="none" w:sz="0" w:space="0" w:color="auto"/>
            <w:left w:val="none" w:sz="0" w:space="0" w:color="auto"/>
            <w:bottom w:val="none" w:sz="0" w:space="0" w:color="auto"/>
            <w:right w:val="none" w:sz="0" w:space="0" w:color="auto"/>
          </w:divBdr>
          <w:divsChild>
            <w:div w:id="15857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4839</Words>
  <Characters>27586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2021-04-05T06:14:00Z</cp:lastPrinted>
  <dcterms:created xsi:type="dcterms:W3CDTF">2021-04-02T05:27:00Z</dcterms:created>
  <dcterms:modified xsi:type="dcterms:W3CDTF">2021-04-05T06:16:00Z</dcterms:modified>
</cp:coreProperties>
</file>