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EB9" w:rsidRPr="003C0EA0" w:rsidRDefault="00B97762" w:rsidP="00B97762">
      <w:pPr>
        <w:rPr>
          <w:sz w:val="28"/>
          <w:szCs w:val="28"/>
          <w:lang w:val="en-US"/>
        </w:rPr>
      </w:pPr>
      <w:r w:rsidRPr="003C0EA0">
        <w:rPr>
          <w:sz w:val="28"/>
          <w:szCs w:val="28"/>
          <w:lang w:val="en-US"/>
        </w:rPr>
        <w:t xml:space="preserve">   </w:t>
      </w:r>
    </w:p>
    <w:tbl>
      <w:tblPr>
        <w:tblW w:w="9840" w:type="dxa"/>
        <w:tblInd w:w="-34" w:type="dxa"/>
        <w:tblLayout w:type="fixed"/>
        <w:tblLook w:val="00A0" w:firstRow="1" w:lastRow="0" w:firstColumn="1" w:lastColumn="0" w:noHBand="0" w:noVBand="0"/>
      </w:tblPr>
      <w:tblGrid>
        <w:gridCol w:w="143"/>
        <w:gridCol w:w="4264"/>
        <w:gridCol w:w="1266"/>
        <w:gridCol w:w="4111"/>
        <w:gridCol w:w="56"/>
      </w:tblGrid>
      <w:tr w:rsidR="00D46586" w:rsidRPr="00D46586" w:rsidTr="00941872">
        <w:trPr>
          <w:trHeight w:val="1955"/>
        </w:trPr>
        <w:tc>
          <w:tcPr>
            <w:tcW w:w="4407" w:type="dxa"/>
            <w:gridSpan w:val="2"/>
            <w:hideMark/>
          </w:tcPr>
          <w:p w:rsidR="00D46586" w:rsidRPr="00D46586" w:rsidRDefault="00D46586" w:rsidP="00D46586">
            <w:pPr>
              <w:keepNext/>
              <w:tabs>
                <w:tab w:val="left" w:pos="1884"/>
              </w:tabs>
              <w:outlineLvl w:val="1"/>
              <w:rPr>
                <w:rFonts w:eastAsia="Calibri"/>
                <w:sz w:val="24"/>
                <w:szCs w:val="24"/>
              </w:rPr>
            </w:pPr>
            <w:r w:rsidRPr="00D46586">
              <w:rPr>
                <w:rFonts w:eastAsia="Calibri"/>
                <w:sz w:val="24"/>
                <w:szCs w:val="24"/>
              </w:rPr>
              <w:t xml:space="preserve">   ИСПОЛНИТЕЛЬНЫЙ КОМИТЕТ</w:t>
            </w:r>
          </w:p>
          <w:p w:rsidR="00D46586" w:rsidRPr="00D46586" w:rsidRDefault="00D46586" w:rsidP="00D46586">
            <w:pPr>
              <w:keepNext/>
              <w:tabs>
                <w:tab w:val="left" w:pos="1884"/>
              </w:tabs>
              <w:jc w:val="center"/>
              <w:outlineLvl w:val="1"/>
              <w:rPr>
                <w:rFonts w:eastAsia="Calibri"/>
                <w:sz w:val="24"/>
                <w:szCs w:val="24"/>
              </w:rPr>
            </w:pPr>
            <w:r w:rsidRPr="00D46586">
              <w:rPr>
                <w:rFonts w:eastAsia="Calibri"/>
                <w:sz w:val="24"/>
                <w:szCs w:val="24"/>
              </w:rPr>
              <w:t>НИЖНЕЧЕКУРСКОГО СЕЛЬСКОГО ПОСЕЛЕНИЯ ДРОЖЖАНОВСКОГО</w:t>
            </w:r>
          </w:p>
          <w:p w:rsidR="00D46586" w:rsidRPr="00D46586" w:rsidRDefault="00D46586" w:rsidP="00D46586">
            <w:pPr>
              <w:keepNext/>
              <w:tabs>
                <w:tab w:val="left" w:pos="1884"/>
              </w:tabs>
              <w:jc w:val="center"/>
              <w:outlineLvl w:val="1"/>
              <w:rPr>
                <w:rFonts w:eastAsia="Calibri"/>
                <w:sz w:val="24"/>
                <w:szCs w:val="24"/>
              </w:rPr>
            </w:pPr>
            <w:r w:rsidRPr="00D46586">
              <w:rPr>
                <w:rFonts w:eastAsia="Calibri"/>
                <w:sz w:val="24"/>
                <w:szCs w:val="24"/>
              </w:rPr>
              <w:t>МУНИЦИПАЛЬНОГО РАЙОНА</w:t>
            </w:r>
          </w:p>
          <w:p w:rsidR="00D46586" w:rsidRPr="00D46586" w:rsidRDefault="00D46586" w:rsidP="00D46586">
            <w:pPr>
              <w:keepNext/>
              <w:tabs>
                <w:tab w:val="left" w:pos="1884"/>
              </w:tabs>
              <w:jc w:val="center"/>
              <w:outlineLvl w:val="1"/>
              <w:rPr>
                <w:rFonts w:eastAsia="Calibri"/>
                <w:sz w:val="24"/>
                <w:szCs w:val="24"/>
              </w:rPr>
            </w:pPr>
            <w:r w:rsidRPr="00D46586">
              <w:rPr>
                <w:rFonts w:eastAsia="Calibri"/>
                <w:sz w:val="24"/>
                <w:szCs w:val="24"/>
              </w:rPr>
              <w:t>РЕСПУБЛИКИ ТАТАРСТАН</w:t>
            </w:r>
          </w:p>
          <w:p w:rsidR="00D46586" w:rsidRPr="00D46586" w:rsidRDefault="00D46586" w:rsidP="00D46586">
            <w:pPr>
              <w:keepNext/>
              <w:tabs>
                <w:tab w:val="left" w:pos="1884"/>
              </w:tabs>
              <w:jc w:val="center"/>
              <w:outlineLvl w:val="1"/>
              <w:rPr>
                <w:i/>
                <w:sz w:val="24"/>
                <w:szCs w:val="24"/>
                <w:lang w:val="tt-RU"/>
              </w:rPr>
            </w:pPr>
          </w:p>
          <w:p w:rsidR="00D46586" w:rsidRPr="00D46586" w:rsidRDefault="00D46586" w:rsidP="00D46586">
            <w:pPr>
              <w:keepNext/>
              <w:tabs>
                <w:tab w:val="left" w:pos="1884"/>
              </w:tabs>
              <w:jc w:val="center"/>
              <w:outlineLvl w:val="1"/>
              <w:rPr>
                <w:i/>
                <w:sz w:val="24"/>
                <w:szCs w:val="24"/>
                <w:lang w:val="tt-RU"/>
              </w:rPr>
            </w:pPr>
            <w:r w:rsidRPr="00D46586">
              <w:rPr>
                <w:i/>
                <w:sz w:val="24"/>
                <w:szCs w:val="24"/>
                <w:lang w:val="tt-RU"/>
              </w:rPr>
              <w:t xml:space="preserve">422483 , село Нижнее Чекурское                                         </w:t>
            </w:r>
          </w:p>
        </w:tc>
        <w:tc>
          <w:tcPr>
            <w:tcW w:w="1266" w:type="dxa"/>
          </w:tcPr>
          <w:p w:rsidR="00D46586" w:rsidRPr="00D46586" w:rsidRDefault="00D46586" w:rsidP="00D46586">
            <w:pPr>
              <w:jc w:val="center"/>
              <w:rPr>
                <w:rFonts w:eastAsia="Calibri"/>
                <w:sz w:val="24"/>
                <w:szCs w:val="24"/>
              </w:rPr>
            </w:pPr>
          </w:p>
          <w:p w:rsidR="00D46586" w:rsidRPr="00D46586" w:rsidRDefault="00D46586" w:rsidP="00D46586">
            <w:pPr>
              <w:jc w:val="center"/>
              <w:rPr>
                <w:rFonts w:eastAsia="Calibri"/>
                <w:noProof/>
                <w:color w:val="000000"/>
                <w:sz w:val="24"/>
                <w:szCs w:val="24"/>
              </w:rPr>
            </w:pPr>
          </w:p>
        </w:tc>
        <w:tc>
          <w:tcPr>
            <w:tcW w:w="4167" w:type="dxa"/>
            <w:gridSpan w:val="2"/>
            <w:hideMark/>
          </w:tcPr>
          <w:p w:rsidR="00D46586" w:rsidRPr="00D46586" w:rsidRDefault="00D46586" w:rsidP="00D46586">
            <w:pPr>
              <w:keepNext/>
              <w:jc w:val="center"/>
              <w:outlineLvl w:val="1"/>
              <w:rPr>
                <w:rFonts w:eastAsia="Calibri"/>
                <w:sz w:val="24"/>
                <w:szCs w:val="24"/>
              </w:rPr>
            </w:pPr>
            <w:r w:rsidRPr="00D46586">
              <w:rPr>
                <w:rFonts w:eastAsia="Calibri"/>
                <w:sz w:val="24"/>
                <w:szCs w:val="24"/>
              </w:rPr>
              <w:t>ТАТАРСТАН РЕСПУБЛИКАСЫ</w:t>
            </w:r>
          </w:p>
          <w:p w:rsidR="00D46586" w:rsidRPr="00D46586" w:rsidRDefault="00D46586" w:rsidP="00D46586">
            <w:pPr>
              <w:keepNext/>
              <w:tabs>
                <w:tab w:val="left" w:pos="2032"/>
                <w:tab w:val="left" w:pos="2160"/>
              </w:tabs>
              <w:jc w:val="center"/>
              <w:outlineLvl w:val="1"/>
              <w:rPr>
                <w:rFonts w:eastAsia="Calibri"/>
                <w:sz w:val="24"/>
                <w:szCs w:val="24"/>
              </w:rPr>
            </w:pPr>
            <w:r w:rsidRPr="00D46586">
              <w:rPr>
                <w:rFonts w:eastAsia="Calibri"/>
                <w:sz w:val="24"/>
                <w:szCs w:val="24"/>
              </w:rPr>
              <w:t xml:space="preserve"> ЧҮПРӘЛЕ </w:t>
            </w:r>
          </w:p>
          <w:p w:rsidR="00D46586" w:rsidRPr="00D46586" w:rsidRDefault="00D46586" w:rsidP="00D46586">
            <w:pPr>
              <w:keepNext/>
              <w:jc w:val="center"/>
              <w:outlineLvl w:val="1"/>
              <w:rPr>
                <w:rFonts w:eastAsia="Calibri"/>
                <w:sz w:val="24"/>
                <w:szCs w:val="24"/>
              </w:rPr>
            </w:pPr>
            <w:r w:rsidRPr="00D46586">
              <w:rPr>
                <w:rFonts w:eastAsia="Calibri"/>
                <w:sz w:val="24"/>
                <w:szCs w:val="24"/>
              </w:rPr>
              <w:t>МУНИЦИПАЛЬ РАЙОНЫ</w:t>
            </w:r>
          </w:p>
          <w:p w:rsidR="00D46586" w:rsidRPr="00D46586" w:rsidRDefault="00D46586" w:rsidP="00D46586">
            <w:pPr>
              <w:jc w:val="center"/>
              <w:rPr>
                <w:rFonts w:eastAsia="Calibri"/>
                <w:sz w:val="24"/>
                <w:szCs w:val="24"/>
              </w:rPr>
            </w:pPr>
            <w:r w:rsidRPr="00D46586">
              <w:rPr>
                <w:rFonts w:eastAsia="Calibri"/>
                <w:sz w:val="24"/>
                <w:szCs w:val="24"/>
              </w:rPr>
              <w:t xml:space="preserve"> </w:t>
            </w:r>
            <w:r w:rsidRPr="00D46586">
              <w:rPr>
                <w:rFonts w:eastAsia="Calibri"/>
                <w:sz w:val="24"/>
                <w:szCs w:val="24"/>
                <w:lang w:val="tt-RU" w:eastAsia="en-US"/>
              </w:rPr>
              <w:t>ТҮБӘН ЧӘКЕ АВЫЛ ҖИРЛЕГЕ</w:t>
            </w:r>
            <w:r w:rsidRPr="00D46586">
              <w:rPr>
                <w:rFonts w:eastAsia="Calibri"/>
                <w:sz w:val="24"/>
                <w:szCs w:val="24"/>
              </w:rPr>
              <w:t xml:space="preserve"> БАШКАРМА КОМИТЕТЫ</w:t>
            </w:r>
          </w:p>
          <w:p w:rsidR="00D46586" w:rsidRPr="00D46586" w:rsidRDefault="00D46586" w:rsidP="00D46586">
            <w:pPr>
              <w:jc w:val="center"/>
              <w:rPr>
                <w:rFonts w:eastAsia="Calibri"/>
                <w:sz w:val="24"/>
                <w:szCs w:val="24"/>
              </w:rPr>
            </w:pPr>
          </w:p>
          <w:p w:rsidR="00D46586" w:rsidRPr="00D46586" w:rsidRDefault="00D46586" w:rsidP="00D46586">
            <w:pPr>
              <w:jc w:val="center"/>
              <w:rPr>
                <w:rFonts w:eastAsia="Calibri"/>
                <w:sz w:val="24"/>
                <w:szCs w:val="24"/>
              </w:rPr>
            </w:pPr>
            <w:r w:rsidRPr="00D46586">
              <w:rPr>
                <w:i/>
                <w:sz w:val="24"/>
                <w:szCs w:val="24"/>
                <w:lang w:val="tt-RU"/>
              </w:rPr>
              <w:t>422483, Тубән Чәке авылы</w:t>
            </w:r>
          </w:p>
        </w:tc>
      </w:tr>
      <w:tr w:rsidR="00D46586" w:rsidRPr="00D46586" w:rsidTr="00941872">
        <w:trPr>
          <w:gridBefore w:val="1"/>
          <w:gridAfter w:val="1"/>
          <w:wBefore w:w="143" w:type="dxa"/>
          <w:wAfter w:w="56" w:type="dxa"/>
          <w:trHeight w:val="156"/>
        </w:trPr>
        <w:tc>
          <w:tcPr>
            <w:tcW w:w="9641" w:type="dxa"/>
            <w:gridSpan w:val="3"/>
          </w:tcPr>
          <w:p w:rsidR="00D46586" w:rsidRPr="00D46586" w:rsidRDefault="00D46586" w:rsidP="00D46586">
            <w:pPr>
              <w:tabs>
                <w:tab w:val="left" w:pos="1884"/>
              </w:tabs>
              <w:rPr>
                <w:rFonts w:eastAsia="Calibri"/>
                <w:sz w:val="24"/>
                <w:szCs w:val="24"/>
              </w:rPr>
            </w:pPr>
            <w:r w:rsidRPr="00D46586">
              <w:rPr>
                <w:i/>
                <w:sz w:val="24"/>
                <w:szCs w:val="24"/>
                <w:lang w:val="tt-RU"/>
              </w:rPr>
              <w:t xml:space="preserve">               Телефон:  33-1-34                                                                   телефон:  33-1-34</w:t>
            </w:r>
            <w:r w:rsidRPr="00D46586">
              <w:rPr>
                <w:sz w:val="24"/>
                <w:szCs w:val="24"/>
                <w:lang w:val="tt-RU"/>
              </w:rPr>
              <w:t xml:space="preserve">                                                                </w:t>
            </w:r>
            <w:r w:rsidRPr="00D46586">
              <w:rPr>
                <w:i/>
                <w:sz w:val="24"/>
                <w:szCs w:val="24"/>
                <w:lang w:val="tt-RU"/>
              </w:rPr>
              <w:t xml:space="preserve">                                                             </w:t>
            </w:r>
          </w:p>
          <w:p w:rsidR="00D46586" w:rsidRPr="00D46586" w:rsidRDefault="00D46586" w:rsidP="00D46586">
            <w:pPr>
              <w:tabs>
                <w:tab w:val="left" w:pos="1884"/>
              </w:tabs>
              <w:jc w:val="center"/>
              <w:rPr>
                <w:rFonts w:eastAsia="Calibri"/>
                <w:b/>
                <w:sz w:val="2"/>
                <w:szCs w:val="2"/>
              </w:rPr>
            </w:pPr>
          </w:p>
        </w:tc>
      </w:tr>
      <w:tr w:rsidR="00D46586" w:rsidRPr="00D46586" w:rsidTr="00941872">
        <w:trPr>
          <w:gridBefore w:val="1"/>
          <w:gridAfter w:val="1"/>
          <w:wBefore w:w="143" w:type="dxa"/>
          <w:wAfter w:w="56" w:type="dxa"/>
          <w:trHeight w:val="156"/>
        </w:trPr>
        <w:tc>
          <w:tcPr>
            <w:tcW w:w="9641" w:type="dxa"/>
            <w:gridSpan w:val="3"/>
          </w:tcPr>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40"/>
              <w:gridCol w:w="4319"/>
            </w:tblGrid>
            <w:tr w:rsidR="00D46586" w:rsidRPr="00D46586" w:rsidTr="00941872">
              <w:tc>
                <w:tcPr>
                  <w:tcW w:w="4788" w:type="dxa"/>
                  <w:tcBorders>
                    <w:top w:val="nil"/>
                    <w:left w:val="nil"/>
                    <w:bottom w:val="nil"/>
                    <w:right w:val="nil"/>
                  </w:tcBorders>
                </w:tcPr>
                <w:p w:rsidR="00D46586" w:rsidRPr="00D46586" w:rsidRDefault="00D46586" w:rsidP="00D46586">
                  <w:pPr>
                    <w:jc w:val="center"/>
                    <w:rPr>
                      <w:b/>
                      <w:sz w:val="28"/>
                      <w:szCs w:val="28"/>
                    </w:rPr>
                  </w:pPr>
                </w:p>
              </w:tc>
              <w:tc>
                <w:tcPr>
                  <w:tcW w:w="540" w:type="dxa"/>
                  <w:tcBorders>
                    <w:top w:val="nil"/>
                    <w:left w:val="nil"/>
                    <w:bottom w:val="nil"/>
                    <w:right w:val="nil"/>
                  </w:tcBorders>
                </w:tcPr>
                <w:p w:rsidR="00D46586" w:rsidRPr="00D46586" w:rsidRDefault="00D46586" w:rsidP="00D46586">
                  <w:pPr>
                    <w:rPr>
                      <w:b/>
                      <w:sz w:val="28"/>
                      <w:szCs w:val="28"/>
                    </w:rPr>
                  </w:pPr>
                </w:p>
              </w:tc>
              <w:tc>
                <w:tcPr>
                  <w:tcW w:w="4320" w:type="dxa"/>
                  <w:tcBorders>
                    <w:top w:val="nil"/>
                    <w:left w:val="nil"/>
                    <w:bottom w:val="nil"/>
                    <w:right w:val="nil"/>
                  </w:tcBorders>
                </w:tcPr>
                <w:p w:rsidR="00D46586" w:rsidRPr="00D46586" w:rsidRDefault="00D46586" w:rsidP="00D46586">
                  <w:pPr>
                    <w:jc w:val="center"/>
                    <w:rPr>
                      <w:b/>
                      <w:sz w:val="28"/>
                      <w:szCs w:val="28"/>
                    </w:rPr>
                  </w:pPr>
                </w:p>
              </w:tc>
            </w:tr>
            <w:tr w:rsidR="00D46586" w:rsidRPr="00D46586" w:rsidTr="00941872">
              <w:tc>
                <w:tcPr>
                  <w:tcW w:w="9648" w:type="dxa"/>
                  <w:gridSpan w:val="3"/>
                  <w:tcBorders>
                    <w:top w:val="nil"/>
                    <w:left w:val="nil"/>
                    <w:bottom w:val="thinThickSmallGap" w:sz="24" w:space="0" w:color="auto"/>
                    <w:right w:val="nil"/>
                  </w:tcBorders>
                </w:tcPr>
                <w:p w:rsidR="00D46586" w:rsidRPr="00D46586" w:rsidRDefault="00D46586" w:rsidP="00D46586">
                  <w:pPr>
                    <w:jc w:val="center"/>
                    <w:rPr>
                      <w:b/>
                      <w:sz w:val="2"/>
                      <w:szCs w:val="2"/>
                    </w:rPr>
                  </w:pPr>
                </w:p>
              </w:tc>
            </w:tr>
          </w:tbl>
          <w:p w:rsidR="00D46586" w:rsidRPr="00D46586" w:rsidRDefault="00D46586" w:rsidP="00D46586">
            <w:pPr>
              <w:tabs>
                <w:tab w:val="left" w:pos="4110"/>
              </w:tabs>
              <w:rPr>
                <w:rFonts w:eastAsia="Calibri"/>
                <w:sz w:val="24"/>
                <w:szCs w:val="24"/>
                <w:lang w:val="tt-RU"/>
              </w:rPr>
            </w:pPr>
            <w:r w:rsidRPr="00D46586">
              <w:rPr>
                <w:rFonts w:eastAsia="Calibri"/>
                <w:sz w:val="24"/>
                <w:szCs w:val="24"/>
              </w:rPr>
              <w:tab/>
              <w:t>Т</w:t>
            </w:r>
            <w:r w:rsidRPr="00D46586">
              <w:rPr>
                <w:rFonts w:eastAsia="Calibri"/>
                <w:sz w:val="24"/>
                <w:szCs w:val="24"/>
                <w:lang w:val="tt-RU"/>
              </w:rPr>
              <w:t>үбән Чәке авылы</w:t>
            </w:r>
          </w:p>
          <w:p w:rsidR="00D46586" w:rsidRPr="00D46586" w:rsidRDefault="00D46586" w:rsidP="00D46586">
            <w:pPr>
              <w:tabs>
                <w:tab w:val="left" w:pos="4110"/>
              </w:tabs>
              <w:rPr>
                <w:rFonts w:eastAsia="Calibri"/>
                <w:sz w:val="24"/>
                <w:szCs w:val="24"/>
                <w:lang w:val="tt-RU"/>
              </w:rPr>
            </w:pPr>
          </w:p>
        </w:tc>
      </w:tr>
    </w:tbl>
    <w:p w:rsidR="00D46586" w:rsidRPr="00D46586" w:rsidRDefault="00D46586" w:rsidP="00D46586">
      <w:pPr>
        <w:tabs>
          <w:tab w:val="left" w:pos="1884"/>
        </w:tabs>
        <w:ind w:right="-108"/>
        <w:jc w:val="center"/>
        <w:rPr>
          <w:b/>
          <w:bCs/>
          <w:sz w:val="24"/>
          <w:szCs w:val="24"/>
          <w:lang w:val="tt-RU"/>
        </w:rPr>
      </w:pPr>
      <w:r w:rsidRPr="00D46586">
        <w:rPr>
          <w:b/>
          <w:bCs/>
          <w:sz w:val="24"/>
          <w:szCs w:val="24"/>
          <w:lang w:val="tt-RU"/>
        </w:rPr>
        <w:t>КАРАР</w:t>
      </w:r>
    </w:p>
    <w:p w:rsidR="00C56B5B" w:rsidRPr="00C56B5B" w:rsidRDefault="00C56B5B" w:rsidP="00C56B5B">
      <w:pPr>
        <w:widowControl w:val="0"/>
        <w:autoSpaceDE w:val="0"/>
        <w:autoSpaceDN w:val="0"/>
        <w:adjustRightInd w:val="0"/>
        <w:jc w:val="both"/>
        <w:rPr>
          <w:sz w:val="28"/>
          <w:szCs w:val="28"/>
        </w:rPr>
      </w:pPr>
      <w:r>
        <w:rPr>
          <w:sz w:val="28"/>
          <w:szCs w:val="28"/>
        </w:rPr>
        <w:t>2</w:t>
      </w:r>
      <w:r w:rsidRPr="00C56B5B">
        <w:rPr>
          <w:sz w:val="28"/>
          <w:szCs w:val="28"/>
        </w:rPr>
        <w:t>5 май 2019 ел</w:t>
      </w:r>
      <w:r w:rsidRPr="00C56B5B">
        <w:rPr>
          <w:sz w:val="28"/>
          <w:szCs w:val="28"/>
        </w:rPr>
        <w:tab/>
      </w:r>
      <w:r w:rsidRPr="00C56B5B">
        <w:rPr>
          <w:sz w:val="28"/>
          <w:szCs w:val="28"/>
        </w:rPr>
        <w:tab/>
      </w:r>
      <w:r w:rsidRPr="00C56B5B">
        <w:rPr>
          <w:sz w:val="28"/>
          <w:szCs w:val="28"/>
        </w:rPr>
        <w:tab/>
      </w:r>
      <w:r w:rsidRPr="00C56B5B">
        <w:rPr>
          <w:sz w:val="28"/>
          <w:szCs w:val="28"/>
        </w:rPr>
        <w:tab/>
      </w:r>
      <w:r w:rsidRPr="00C56B5B">
        <w:rPr>
          <w:sz w:val="28"/>
          <w:szCs w:val="28"/>
        </w:rPr>
        <w:tab/>
      </w:r>
      <w:r w:rsidRPr="00C56B5B">
        <w:rPr>
          <w:sz w:val="28"/>
          <w:szCs w:val="28"/>
        </w:rPr>
        <w:tab/>
      </w:r>
      <w:r w:rsidRPr="00C56B5B">
        <w:rPr>
          <w:sz w:val="28"/>
          <w:szCs w:val="28"/>
        </w:rPr>
        <w:tab/>
      </w:r>
      <w:r w:rsidRPr="00C56B5B">
        <w:rPr>
          <w:sz w:val="28"/>
          <w:szCs w:val="28"/>
        </w:rPr>
        <w:tab/>
      </w:r>
      <w:r w:rsidRPr="00C56B5B">
        <w:rPr>
          <w:sz w:val="28"/>
          <w:szCs w:val="28"/>
        </w:rPr>
        <w:tab/>
        <w:t xml:space="preserve"> №16</w:t>
      </w:r>
    </w:p>
    <w:p w:rsidR="00C56B5B" w:rsidRPr="00C56B5B" w:rsidRDefault="00C56B5B" w:rsidP="00C56B5B">
      <w:pPr>
        <w:widowControl w:val="0"/>
        <w:autoSpaceDE w:val="0"/>
        <w:autoSpaceDN w:val="0"/>
        <w:adjustRightInd w:val="0"/>
        <w:jc w:val="both"/>
        <w:rPr>
          <w:sz w:val="28"/>
          <w:szCs w:val="28"/>
        </w:rPr>
      </w:pPr>
    </w:p>
    <w:p w:rsidR="00C56B5B" w:rsidRPr="00C56B5B" w:rsidRDefault="00C56B5B" w:rsidP="00C56B5B">
      <w:pPr>
        <w:widowControl w:val="0"/>
        <w:autoSpaceDE w:val="0"/>
        <w:autoSpaceDN w:val="0"/>
        <w:adjustRightInd w:val="0"/>
        <w:jc w:val="both"/>
        <w:rPr>
          <w:sz w:val="28"/>
          <w:szCs w:val="28"/>
        </w:rPr>
      </w:pPr>
    </w:p>
    <w:p w:rsidR="00BF70E3" w:rsidRPr="00BF70E3" w:rsidRDefault="00BF70E3" w:rsidP="00BF70E3">
      <w:pPr>
        <w:jc w:val="both"/>
        <w:rPr>
          <w:color w:val="333333"/>
          <w:sz w:val="28"/>
          <w:szCs w:val="28"/>
        </w:rPr>
      </w:pPr>
      <w:r w:rsidRPr="00BF70E3">
        <w:rPr>
          <w:color w:val="333333"/>
          <w:sz w:val="28"/>
          <w:szCs w:val="28"/>
        </w:rPr>
        <w:t>Муниципаль хезмәтләр күрсәтүнең административ регламентларына</w:t>
      </w:r>
    </w:p>
    <w:p w:rsidR="00BF70E3" w:rsidRPr="00BF70E3" w:rsidRDefault="00BF70E3" w:rsidP="00BF70E3">
      <w:pPr>
        <w:jc w:val="both"/>
        <w:rPr>
          <w:color w:val="333333"/>
          <w:sz w:val="28"/>
          <w:szCs w:val="28"/>
        </w:rPr>
      </w:pPr>
      <w:r w:rsidRPr="00BF70E3">
        <w:rPr>
          <w:color w:val="333333"/>
          <w:sz w:val="28"/>
          <w:szCs w:val="28"/>
        </w:rPr>
        <w:t>үзгәрешләр кертү турында</w:t>
      </w:r>
    </w:p>
    <w:p w:rsidR="00BF70E3" w:rsidRPr="00BF70E3" w:rsidRDefault="00BF70E3" w:rsidP="00BF70E3">
      <w:pPr>
        <w:jc w:val="both"/>
        <w:rPr>
          <w:color w:val="333333"/>
          <w:sz w:val="28"/>
          <w:szCs w:val="28"/>
        </w:rPr>
      </w:pPr>
    </w:p>
    <w:p w:rsidR="00BF70E3" w:rsidRPr="00BF70E3" w:rsidRDefault="00BF70E3" w:rsidP="00BF70E3">
      <w:pPr>
        <w:jc w:val="both"/>
        <w:rPr>
          <w:color w:val="333333"/>
          <w:sz w:val="28"/>
          <w:szCs w:val="28"/>
        </w:rPr>
      </w:pPr>
      <w:r w:rsidRPr="00BF70E3">
        <w:rPr>
          <w:color w:val="333333"/>
          <w:sz w:val="28"/>
          <w:szCs w:val="28"/>
        </w:rPr>
        <w:t xml:space="preserve">«Россия Федерациясендә җирле үзидарә оештыруның гомуми принциплары турында» 2003 елның 6 октябрендәге 131-ФЗ номерлы Федераль закон, «дәүләт һәм муниципаль хезмәтләр күрсәтүне оештыру турында» 2010 елның 27 июлендәге 210-ФЗ номерлы федераль закон, 2018 елның 19 июлендәге 204 номерлы Федераль закон нигезендә- « Дәүләт һәм муниципаль хезмәтләр күрсәтүне оештыру турында «Федераль законга үзгәрешләр кертү хакында» федераль закон Татарстан Республикасы Чүпрәле муниципаль районы  </w:t>
      </w:r>
      <w:r w:rsidR="00A277B1" w:rsidRPr="00D46586">
        <w:rPr>
          <w:sz w:val="28"/>
          <w:szCs w:val="28"/>
          <w:lang w:val="tt-RU"/>
        </w:rPr>
        <w:t>Түбән Чәке</w:t>
      </w:r>
      <w:r w:rsidRPr="00BF70E3">
        <w:rPr>
          <w:color w:val="333333"/>
          <w:sz w:val="28"/>
          <w:szCs w:val="28"/>
        </w:rPr>
        <w:t xml:space="preserve"> авыл җирлеге башкарма комитеты КАРАР БИРӘ:</w:t>
      </w:r>
    </w:p>
    <w:p w:rsidR="00BF70E3" w:rsidRPr="00BF70E3" w:rsidRDefault="00BF70E3" w:rsidP="00BF70E3">
      <w:pPr>
        <w:jc w:val="both"/>
        <w:rPr>
          <w:color w:val="333333"/>
          <w:sz w:val="28"/>
          <w:szCs w:val="28"/>
        </w:rPr>
      </w:pPr>
      <w:r w:rsidRPr="00BF70E3">
        <w:rPr>
          <w:color w:val="333333"/>
          <w:sz w:val="28"/>
          <w:szCs w:val="28"/>
        </w:rPr>
        <w:t>1. Татарстан Республикасы Чүпрәле муниципаль районы</w:t>
      </w:r>
      <w:r w:rsidR="00A277B1" w:rsidRPr="00A277B1">
        <w:rPr>
          <w:sz w:val="28"/>
          <w:szCs w:val="28"/>
          <w:lang w:val="tt-RU"/>
        </w:rPr>
        <w:t xml:space="preserve"> </w:t>
      </w:r>
      <w:r w:rsidR="00A277B1" w:rsidRPr="00D46586">
        <w:rPr>
          <w:sz w:val="28"/>
          <w:szCs w:val="28"/>
          <w:lang w:val="tt-RU"/>
        </w:rPr>
        <w:t>Түбән Чәке</w:t>
      </w:r>
      <w:r w:rsidRPr="00BF70E3">
        <w:rPr>
          <w:color w:val="333333"/>
          <w:sz w:val="28"/>
          <w:szCs w:val="28"/>
        </w:rPr>
        <w:t xml:space="preserve"> авыл җирлеге Башкарма комитетының «муниципаль хезмәтләр күрсәтүнең административ регламентлар</w:t>
      </w:r>
      <w:r w:rsidR="00A277B1">
        <w:rPr>
          <w:color w:val="333333"/>
          <w:sz w:val="28"/>
          <w:szCs w:val="28"/>
        </w:rPr>
        <w:t>ын раслау турында» 2018 елның 7</w:t>
      </w:r>
      <w:r w:rsidRPr="00BF70E3">
        <w:rPr>
          <w:color w:val="333333"/>
          <w:sz w:val="28"/>
          <w:szCs w:val="28"/>
        </w:rPr>
        <w:t xml:space="preserve"> июнен</w:t>
      </w:r>
      <w:r w:rsidR="00A277B1">
        <w:rPr>
          <w:color w:val="333333"/>
          <w:sz w:val="28"/>
          <w:szCs w:val="28"/>
        </w:rPr>
        <w:t>дәге 13</w:t>
      </w:r>
      <w:r w:rsidRPr="00BF70E3">
        <w:rPr>
          <w:color w:val="333333"/>
          <w:sz w:val="28"/>
          <w:szCs w:val="28"/>
        </w:rPr>
        <w:t xml:space="preserve"> номерлы карарына (2018 елның 26 сентябрендәге </w:t>
      </w:r>
      <w:r w:rsidRPr="00BF70E3">
        <w:rPr>
          <w:color w:val="333333"/>
          <w:sz w:val="28"/>
          <w:szCs w:val="28"/>
          <w:lang w:val="tt-RU"/>
        </w:rPr>
        <w:t>№</w:t>
      </w:r>
      <w:r w:rsidR="00A277B1">
        <w:rPr>
          <w:color w:val="333333"/>
          <w:sz w:val="28"/>
          <w:szCs w:val="28"/>
        </w:rPr>
        <w:t>23, 18</w:t>
      </w:r>
      <w:r w:rsidRPr="00BF70E3">
        <w:rPr>
          <w:color w:val="333333"/>
          <w:sz w:val="28"/>
          <w:szCs w:val="28"/>
        </w:rPr>
        <w:t>.12.2018 №</w:t>
      </w:r>
      <w:r w:rsidR="00A277B1">
        <w:rPr>
          <w:color w:val="333333"/>
          <w:sz w:val="28"/>
          <w:szCs w:val="28"/>
        </w:rPr>
        <w:t>35</w:t>
      </w:r>
      <w:r w:rsidRPr="00BF70E3">
        <w:rPr>
          <w:color w:val="333333"/>
          <w:sz w:val="28"/>
          <w:szCs w:val="28"/>
        </w:rPr>
        <w:t xml:space="preserve"> редакциясендә) түбәндәге үзгәрешләрне </w:t>
      </w:r>
      <w:proofErr w:type="gramStart"/>
      <w:r w:rsidRPr="00BF70E3">
        <w:rPr>
          <w:color w:val="333333"/>
          <w:sz w:val="28"/>
          <w:szCs w:val="28"/>
        </w:rPr>
        <w:t>кертергә::</w:t>
      </w:r>
      <w:proofErr w:type="gramEnd"/>
    </w:p>
    <w:p w:rsidR="00BF70E3" w:rsidRPr="00BF70E3" w:rsidRDefault="00BF70E3" w:rsidP="00BF70E3">
      <w:pPr>
        <w:jc w:val="both"/>
        <w:rPr>
          <w:color w:val="333333"/>
          <w:sz w:val="28"/>
          <w:szCs w:val="28"/>
        </w:rPr>
      </w:pPr>
      <w:r w:rsidRPr="00BF70E3">
        <w:rPr>
          <w:b/>
          <w:color w:val="333333"/>
          <w:sz w:val="28"/>
          <w:szCs w:val="28"/>
        </w:rPr>
        <w:t>I. 1 нче кушымтада</w:t>
      </w:r>
      <w:r w:rsidRPr="00BF70E3">
        <w:rPr>
          <w:color w:val="333333"/>
          <w:sz w:val="28"/>
          <w:szCs w:val="28"/>
        </w:rPr>
        <w:t xml:space="preserve"> " муниципаль милектәге өслекле су объектын яисә аның бер өлешен файдалануга бирү турында Карар бирү буенча муниципаль хезмәт күрсәтүнең Административ регламенты»:</w:t>
      </w:r>
    </w:p>
    <w:p w:rsidR="00BF70E3" w:rsidRPr="00BF70E3" w:rsidRDefault="00BF70E3" w:rsidP="00BF70E3">
      <w:pPr>
        <w:jc w:val="both"/>
        <w:rPr>
          <w:color w:val="333333"/>
          <w:sz w:val="28"/>
          <w:szCs w:val="28"/>
        </w:rPr>
      </w:pPr>
      <w:r w:rsidRPr="00BF70E3">
        <w:rPr>
          <w:color w:val="333333"/>
          <w:sz w:val="28"/>
          <w:szCs w:val="28"/>
        </w:rPr>
        <w:t>1) бүлектә 5:</w:t>
      </w:r>
    </w:p>
    <w:p w:rsidR="00BF70E3" w:rsidRPr="00BF70E3" w:rsidRDefault="00BF70E3" w:rsidP="00BF70E3">
      <w:pPr>
        <w:jc w:val="both"/>
        <w:rPr>
          <w:color w:val="333333"/>
          <w:sz w:val="28"/>
          <w:szCs w:val="28"/>
        </w:rPr>
      </w:pPr>
      <w:r w:rsidRPr="00BF70E3">
        <w:rPr>
          <w:color w:val="333333"/>
          <w:sz w:val="28"/>
          <w:szCs w:val="28"/>
        </w:rPr>
        <w:t xml:space="preserve">1) </w:t>
      </w:r>
      <w:r w:rsidRPr="00BF70E3">
        <w:rPr>
          <w:b/>
          <w:color w:val="333333"/>
          <w:sz w:val="28"/>
          <w:szCs w:val="28"/>
        </w:rPr>
        <w:t>п. 10 п.5.1</w:t>
      </w:r>
      <w:r w:rsidRPr="00BF70E3">
        <w:rPr>
          <w:color w:val="333333"/>
          <w:sz w:val="28"/>
          <w:szCs w:val="28"/>
        </w:rPr>
        <w:t xml:space="preserve"> түбәндәге редакциядә бәян </w:t>
      </w:r>
      <w:proofErr w:type="gramStart"/>
      <w:r w:rsidRPr="00BF70E3">
        <w:rPr>
          <w:color w:val="333333"/>
          <w:sz w:val="28"/>
          <w:szCs w:val="28"/>
        </w:rPr>
        <w:t>итәргә::</w:t>
      </w:r>
      <w:proofErr w:type="gramEnd"/>
    </w:p>
    <w:p w:rsidR="00BF70E3" w:rsidRPr="00BF70E3" w:rsidRDefault="00BF70E3" w:rsidP="00BF70E3">
      <w:pPr>
        <w:jc w:val="both"/>
        <w:rPr>
          <w:color w:val="333333"/>
          <w:sz w:val="28"/>
          <w:szCs w:val="28"/>
        </w:rPr>
      </w:pPr>
      <w:r w:rsidRPr="00BF70E3">
        <w:rPr>
          <w:color w:val="333333"/>
          <w:sz w:val="28"/>
          <w:szCs w:val="28"/>
        </w:rPr>
        <w:t xml:space="preserve">«10) дәүләт яисә муниципаль хезмәт күрсәткәндә мөрәҗәгать итүчедә дәүләт яисә муниципаль хезмәт күрсәтү өчен кирәкле документларны кабул итүдән баш тартканда яисә дәүләт яисә муниципаль хезмәт күрсәткәндә, № 210-ФЗ Федераль законның 7 статьясындагы 1 өлешенең 4 пунктында каралган очраклардан тыш, документларның яисә мәгълүматның булмавы һәм (яисә) дөрес булмавы һәм (яисә) булмавы күрсәтелмәгәнлеге күрсәтелмәгән таләп. 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аңа шикаять белдерелә </w:t>
      </w:r>
      <w:r w:rsidRPr="00BF70E3">
        <w:rPr>
          <w:color w:val="333333"/>
          <w:sz w:val="28"/>
          <w:szCs w:val="28"/>
        </w:rPr>
        <w:lastRenderedPageBreak/>
        <w:t>торган күп функцияле үзәккә, карарларга һәм гамәлләренә (гамәл кылмавына) шикаять бирү тиешле дәүләт яисә муниципаль хезмәтләр күрсәтү вазыйфасы йөкләнгән очракта мөмкин.»;</w:t>
      </w:r>
    </w:p>
    <w:p w:rsidR="00BF70E3" w:rsidRPr="00BF70E3" w:rsidRDefault="00A277B1" w:rsidP="00BF70E3">
      <w:pPr>
        <w:jc w:val="both"/>
        <w:rPr>
          <w:color w:val="333333"/>
          <w:sz w:val="28"/>
          <w:szCs w:val="28"/>
        </w:rPr>
      </w:pPr>
      <w:r>
        <w:rPr>
          <w:b/>
          <w:color w:val="333333"/>
          <w:sz w:val="28"/>
          <w:szCs w:val="28"/>
        </w:rPr>
        <w:t>5.9</w:t>
      </w:r>
      <w:r w:rsidR="00BF70E3" w:rsidRPr="00BF70E3">
        <w:rPr>
          <w:b/>
          <w:color w:val="333333"/>
          <w:sz w:val="28"/>
          <w:szCs w:val="28"/>
        </w:rPr>
        <w:t xml:space="preserve"> пунктын</w:t>
      </w:r>
      <w:r w:rsidR="00BF70E3" w:rsidRPr="00BF70E3">
        <w:rPr>
          <w:color w:val="333333"/>
          <w:sz w:val="28"/>
          <w:szCs w:val="28"/>
        </w:rPr>
        <w:t xml:space="preserve"> түбәндәге редакциядә бәян </w:t>
      </w:r>
      <w:proofErr w:type="gramStart"/>
      <w:r w:rsidR="00BF70E3" w:rsidRPr="00BF70E3">
        <w:rPr>
          <w:color w:val="333333"/>
          <w:sz w:val="28"/>
          <w:szCs w:val="28"/>
        </w:rPr>
        <w:t>итәргә::</w:t>
      </w:r>
      <w:proofErr w:type="gramEnd"/>
    </w:p>
    <w:p w:rsidR="00BF70E3" w:rsidRPr="00BF70E3" w:rsidRDefault="00A277B1" w:rsidP="00BF70E3">
      <w:pPr>
        <w:jc w:val="both"/>
        <w:rPr>
          <w:color w:val="333333"/>
          <w:sz w:val="28"/>
          <w:szCs w:val="28"/>
        </w:rPr>
      </w:pPr>
      <w:r>
        <w:rPr>
          <w:color w:val="333333"/>
          <w:sz w:val="28"/>
          <w:szCs w:val="28"/>
        </w:rPr>
        <w:t>«5.9</w:t>
      </w:r>
      <w:r w:rsidR="00BF70E3" w:rsidRPr="00BF70E3">
        <w:rPr>
          <w:color w:val="333333"/>
          <w:sz w:val="28"/>
          <w:szCs w:val="28"/>
        </w:rPr>
        <w:t>. Шикаять әлеге статьяның 8 өлешендә күрсәтелгән мөрәҗәгать итүчегә тиешле дәрәҗәдә канәгатьләндерелергә тиешле дип танылган очракта дәүләт хезмәте күрсәтүче орган, муниципаль хезмәт күрсәтүче орган, күпфункцияле үзәк яисә 210-ФЗ номерлы Федераль законның 16 статьясындагы 1_1 өлешендә каралган оешмалар тарафыннан гамәлгә ашырыла торган гамәлләр турында мәгълүмат бирелә. дәүләт яки муниципаль хезмәт күрсәткәндә ачыкланган җитешсезлекләрне кичекмәстән бетерү максатларында, шулай ук китерелгән уңайсызлыклар өчен гафу үтенәләр һәм алга таба гамәлләр турында мәгълүмат күрсәтелә, аларны мөрәҗәгать итүчегә дәүләт яки муниципаль хезмәт күрсәтү максатларында кылырга кирәк.»;</w:t>
      </w:r>
    </w:p>
    <w:p w:rsidR="00BF70E3" w:rsidRPr="00BF70E3" w:rsidRDefault="00BF70E3" w:rsidP="00BF70E3">
      <w:pPr>
        <w:jc w:val="both"/>
        <w:rPr>
          <w:color w:val="333333"/>
          <w:sz w:val="28"/>
          <w:szCs w:val="28"/>
        </w:rPr>
      </w:pPr>
    </w:p>
    <w:p w:rsidR="00BF70E3" w:rsidRPr="00BF70E3" w:rsidRDefault="00BF70E3" w:rsidP="00BF70E3">
      <w:pPr>
        <w:jc w:val="both"/>
        <w:rPr>
          <w:color w:val="333333"/>
          <w:sz w:val="28"/>
          <w:szCs w:val="28"/>
        </w:rPr>
      </w:pPr>
      <w:r w:rsidRPr="00BF70E3">
        <w:rPr>
          <w:b/>
          <w:color w:val="333333"/>
          <w:sz w:val="28"/>
          <w:szCs w:val="28"/>
        </w:rPr>
        <w:t>II. № 2 кушымтада</w:t>
      </w:r>
      <w:r w:rsidRPr="00BF70E3">
        <w:rPr>
          <w:color w:val="333333"/>
          <w:sz w:val="28"/>
          <w:szCs w:val="28"/>
        </w:rPr>
        <w:t xml:space="preserve"> «адресларны бирү, үзгәртү һәм гамәлдән чыгару буенча муниципаль хезмәт күрсәтүнең Административ регламенты»:</w:t>
      </w:r>
    </w:p>
    <w:p w:rsidR="00BF70E3" w:rsidRPr="00BF70E3" w:rsidRDefault="00BF70E3" w:rsidP="00BF70E3">
      <w:pPr>
        <w:jc w:val="both"/>
        <w:rPr>
          <w:b/>
          <w:color w:val="333333"/>
          <w:sz w:val="28"/>
          <w:szCs w:val="28"/>
        </w:rPr>
      </w:pPr>
      <w:r w:rsidRPr="00BF70E3">
        <w:rPr>
          <w:color w:val="333333"/>
          <w:sz w:val="28"/>
          <w:szCs w:val="28"/>
        </w:rPr>
        <w:t xml:space="preserve">1) </w:t>
      </w:r>
      <w:r w:rsidRPr="00BF70E3">
        <w:rPr>
          <w:b/>
          <w:color w:val="333333"/>
          <w:sz w:val="28"/>
          <w:szCs w:val="28"/>
        </w:rPr>
        <w:t>бүлектә 5:</w:t>
      </w:r>
    </w:p>
    <w:p w:rsidR="00BF70E3" w:rsidRPr="00BF70E3" w:rsidRDefault="00BF70E3" w:rsidP="00BF70E3">
      <w:pPr>
        <w:jc w:val="both"/>
        <w:rPr>
          <w:color w:val="333333"/>
          <w:sz w:val="28"/>
          <w:szCs w:val="28"/>
        </w:rPr>
      </w:pPr>
      <w:r w:rsidRPr="00BF70E3">
        <w:rPr>
          <w:b/>
          <w:color w:val="333333"/>
          <w:sz w:val="28"/>
          <w:szCs w:val="28"/>
        </w:rPr>
        <w:t>1) п. 10 п.5.1</w:t>
      </w:r>
      <w:r w:rsidRPr="00BF70E3">
        <w:rPr>
          <w:color w:val="333333"/>
          <w:sz w:val="28"/>
          <w:szCs w:val="28"/>
        </w:rPr>
        <w:t xml:space="preserve"> түбәндәге редакциядә бәян </w:t>
      </w:r>
      <w:proofErr w:type="gramStart"/>
      <w:r w:rsidRPr="00BF70E3">
        <w:rPr>
          <w:color w:val="333333"/>
          <w:sz w:val="28"/>
          <w:szCs w:val="28"/>
        </w:rPr>
        <w:t>итәргә::</w:t>
      </w:r>
      <w:proofErr w:type="gramEnd"/>
      <w:r w:rsidRPr="00BF70E3">
        <w:rPr>
          <w:color w:val="333333"/>
          <w:sz w:val="28"/>
          <w:szCs w:val="28"/>
        </w:rPr>
        <w:t xml:space="preserve"> </w:t>
      </w:r>
    </w:p>
    <w:p w:rsidR="00BF70E3" w:rsidRPr="00BF70E3" w:rsidRDefault="00BF70E3" w:rsidP="00BF70E3">
      <w:pPr>
        <w:jc w:val="both"/>
        <w:rPr>
          <w:color w:val="333333"/>
          <w:sz w:val="28"/>
          <w:szCs w:val="28"/>
        </w:rPr>
      </w:pPr>
      <w:r w:rsidRPr="00BF70E3">
        <w:rPr>
          <w:color w:val="333333"/>
          <w:sz w:val="28"/>
          <w:szCs w:val="28"/>
        </w:rPr>
        <w:t>«10) дәүләт яисә муниципаль хезмәт күрсәткәндә мөрәҗәгать итүчедә дәүләт яисә муниципаль хезмәт күрсәтү өчен кирәкле документларны кабул итүдән баш тартканда яисә дәүләт яисә муниципаль хезмәт күрсәткәндә, № 210-ФЗ Федераль законның 7 статьясындагы 1 өлешенең 4 пунктында каралган очраклардан тыш, документларның яисә мәгълүматның булмавы һәм (яисә) дөрес булмавы һәм (яисә) булмавы күрсәтелмәгәнлеге күрсәтелмәгән таләп. 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аңа шикаять белдерелә торган күп функцияле үзәккә, карарларга һәм гамәлләренә (гамәл кылмавына) шикаять бирү тиешле дәүләт яисә муниципаль хезмәтләр күрсәтү вазыйфасы йөкләнгән очракта мөмкин.»;</w:t>
      </w:r>
    </w:p>
    <w:p w:rsidR="00BF70E3" w:rsidRPr="00BF70E3" w:rsidRDefault="00BF70E3" w:rsidP="00BF70E3">
      <w:pPr>
        <w:jc w:val="both"/>
        <w:rPr>
          <w:color w:val="333333"/>
          <w:sz w:val="28"/>
          <w:szCs w:val="28"/>
        </w:rPr>
      </w:pPr>
      <w:r w:rsidRPr="00BF70E3">
        <w:rPr>
          <w:color w:val="333333"/>
          <w:sz w:val="28"/>
          <w:szCs w:val="28"/>
        </w:rPr>
        <w:t>2</w:t>
      </w:r>
      <w:r w:rsidR="00A277B1">
        <w:rPr>
          <w:b/>
          <w:color w:val="333333"/>
          <w:sz w:val="28"/>
          <w:szCs w:val="28"/>
        </w:rPr>
        <w:t>) 5.9</w:t>
      </w:r>
      <w:r w:rsidRPr="00BF70E3">
        <w:rPr>
          <w:b/>
          <w:color w:val="333333"/>
          <w:sz w:val="28"/>
          <w:szCs w:val="28"/>
        </w:rPr>
        <w:t xml:space="preserve"> пунктын</w:t>
      </w:r>
      <w:r w:rsidRPr="00BF70E3">
        <w:rPr>
          <w:color w:val="333333"/>
          <w:sz w:val="28"/>
          <w:szCs w:val="28"/>
        </w:rPr>
        <w:t xml:space="preserve"> түбәндәге редакциядә бәян </w:t>
      </w:r>
      <w:proofErr w:type="gramStart"/>
      <w:r w:rsidRPr="00BF70E3">
        <w:rPr>
          <w:color w:val="333333"/>
          <w:sz w:val="28"/>
          <w:szCs w:val="28"/>
        </w:rPr>
        <w:t>итәргә::</w:t>
      </w:r>
      <w:proofErr w:type="gramEnd"/>
    </w:p>
    <w:p w:rsidR="00BF70E3" w:rsidRPr="00BF70E3" w:rsidRDefault="00A277B1" w:rsidP="00BF70E3">
      <w:pPr>
        <w:jc w:val="both"/>
        <w:rPr>
          <w:color w:val="333333"/>
          <w:sz w:val="28"/>
          <w:szCs w:val="28"/>
        </w:rPr>
      </w:pPr>
      <w:r>
        <w:rPr>
          <w:color w:val="333333"/>
          <w:sz w:val="28"/>
          <w:szCs w:val="28"/>
        </w:rPr>
        <w:t>«5.9</w:t>
      </w:r>
      <w:r w:rsidR="00BF70E3" w:rsidRPr="00BF70E3">
        <w:rPr>
          <w:color w:val="333333"/>
          <w:sz w:val="28"/>
          <w:szCs w:val="28"/>
        </w:rPr>
        <w:t>. Шикаять әлеге статьяның 8 өлешендә күрсәтелгән мөрәҗәгать итүчегә тиешле дәрәҗәдә канәгатьләндерелергә тиешле дип танылган очракта дәүләт хезмәте күрсәтүче орган, муниципаль хезмәт күрсәтүче орган, күпфункцияле үзәк яисә 210-ФЗ номерлы Федераль законның 16 статьясындагы 1_1 өлешендә каралган оешмалар тарафыннан гамәлгә ашырыла торган гамәлләр турында мәгълүмат бирелә. дәүләт яки муниципаль хезмәт күрсәткәндә ачыкланган җитешсезлекләрне кичекмәстән бетерү максатларында, шулай ук китерелгән уңайсызлыклар өчен гафу үтенәләр һәм алга таба гамәлләр турында мәгълүмат күрсәтелә, аларны мөрәҗәгать итүчегә дәүләт яки муниципаль хезмәт күрсәтү максатларында кылырга кирәк.».</w:t>
      </w:r>
    </w:p>
    <w:p w:rsidR="00BF70E3" w:rsidRPr="00BF70E3" w:rsidRDefault="00BF70E3" w:rsidP="00BF70E3">
      <w:pPr>
        <w:jc w:val="both"/>
        <w:rPr>
          <w:color w:val="333333"/>
          <w:sz w:val="28"/>
          <w:szCs w:val="28"/>
        </w:rPr>
      </w:pPr>
    </w:p>
    <w:p w:rsidR="00BF70E3" w:rsidRPr="00BF70E3" w:rsidRDefault="00BF70E3" w:rsidP="00BF70E3">
      <w:pPr>
        <w:jc w:val="both"/>
        <w:rPr>
          <w:color w:val="333333"/>
          <w:sz w:val="28"/>
          <w:szCs w:val="28"/>
        </w:rPr>
      </w:pPr>
      <w:r w:rsidRPr="00BF70E3">
        <w:rPr>
          <w:color w:val="333333"/>
          <w:sz w:val="28"/>
          <w:szCs w:val="28"/>
        </w:rPr>
        <w:t>I</w:t>
      </w:r>
      <w:r w:rsidRPr="00BF70E3">
        <w:rPr>
          <w:b/>
          <w:color w:val="333333"/>
          <w:sz w:val="28"/>
          <w:szCs w:val="28"/>
        </w:rPr>
        <w:t>II. 3 нче кушымтада «</w:t>
      </w:r>
      <w:r w:rsidRPr="00BF70E3">
        <w:rPr>
          <w:color w:val="333333"/>
          <w:sz w:val="28"/>
          <w:szCs w:val="28"/>
        </w:rPr>
        <w:t xml:space="preserve">авиация эшләрен башкаруга, парашют сикерүләрен, һава судноларының демонстрация очуларын, пилотсыз очу аппаратлары </w:t>
      </w:r>
      <w:r w:rsidRPr="00BF70E3">
        <w:rPr>
          <w:color w:val="333333"/>
          <w:sz w:val="28"/>
          <w:szCs w:val="28"/>
        </w:rPr>
        <w:lastRenderedPageBreak/>
        <w:t>очуларын, җирлек территориясе өстеннән бәйләүле аэростатларны күтәрүне рөхсәтләр бирү буенча муниципаль хезмәт күрсәтүнең Административ регламенты»:</w:t>
      </w:r>
    </w:p>
    <w:p w:rsidR="00BF70E3" w:rsidRPr="00BF70E3" w:rsidRDefault="00BF70E3" w:rsidP="00BF70E3">
      <w:pPr>
        <w:jc w:val="both"/>
        <w:rPr>
          <w:color w:val="333333"/>
          <w:sz w:val="28"/>
          <w:szCs w:val="28"/>
        </w:rPr>
      </w:pPr>
      <w:r w:rsidRPr="00BF70E3">
        <w:rPr>
          <w:color w:val="333333"/>
          <w:sz w:val="28"/>
          <w:szCs w:val="28"/>
        </w:rPr>
        <w:t>1</w:t>
      </w:r>
      <w:r w:rsidRPr="00BF70E3">
        <w:rPr>
          <w:b/>
          <w:color w:val="333333"/>
          <w:sz w:val="28"/>
          <w:szCs w:val="28"/>
        </w:rPr>
        <w:t>) бүлектә 5:</w:t>
      </w:r>
    </w:p>
    <w:p w:rsidR="00BF70E3" w:rsidRPr="00BF70E3" w:rsidRDefault="00BF70E3" w:rsidP="00BF70E3">
      <w:pPr>
        <w:jc w:val="both"/>
        <w:rPr>
          <w:color w:val="333333"/>
          <w:sz w:val="28"/>
          <w:szCs w:val="28"/>
        </w:rPr>
      </w:pPr>
      <w:r w:rsidRPr="00BF70E3">
        <w:rPr>
          <w:color w:val="333333"/>
          <w:sz w:val="28"/>
          <w:szCs w:val="28"/>
        </w:rPr>
        <w:t xml:space="preserve">1) </w:t>
      </w:r>
      <w:r w:rsidRPr="00BF70E3">
        <w:rPr>
          <w:b/>
          <w:color w:val="333333"/>
          <w:sz w:val="28"/>
          <w:szCs w:val="28"/>
        </w:rPr>
        <w:t>п. 10 п.5.1</w:t>
      </w:r>
      <w:r w:rsidRPr="00BF70E3">
        <w:rPr>
          <w:color w:val="333333"/>
          <w:sz w:val="28"/>
          <w:szCs w:val="28"/>
        </w:rPr>
        <w:t xml:space="preserve"> түбәндәге редакциядә бәян </w:t>
      </w:r>
      <w:proofErr w:type="gramStart"/>
      <w:r w:rsidRPr="00BF70E3">
        <w:rPr>
          <w:color w:val="333333"/>
          <w:sz w:val="28"/>
          <w:szCs w:val="28"/>
        </w:rPr>
        <w:t>итәргә::</w:t>
      </w:r>
      <w:proofErr w:type="gramEnd"/>
      <w:r w:rsidRPr="00BF70E3">
        <w:rPr>
          <w:color w:val="333333"/>
          <w:sz w:val="28"/>
          <w:szCs w:val="28"/>
        </w:rPr>
        <w:t xml:space="preserve"> </w:t>
      </w:r>
    </w:p>
    <w:p w:rsidR="00BF70E3" w:rsidRPr="00BF70E3" w:rsidRDefault="00BF70E3" w:rsidP="00BF70E3">
      <w:pPr>
        <w:jc w:val="both"/>
        <w:rPr>
          <w:color w:val="333333"/>
          <w:sz w:val="28"/>
          <w:szCs w:val="28"/>
        </w:rPr>
      </w:pPr>
      <w:r w:rsidRPr="00BF70E3">
        <w:rPr>
          <w:color w:val="333333"/>
          <w:sz w:val="28"/>
          <w:szCs w:val="28"/>
        </w:rPr>
        <w:t>«10) дәүләт яисә муниципаль хезмәт күрсәткәндә мөрәҗәгать итүчедә дәүләт яисә муниципаль хезмәт күрсәтү өчен кирәкле документларны кабул итүдән баш тартканда яисә дәүләт яисә муниципаль хезмәт күрсәткәндә, № 210-ФЗ Федераль законның 7 статьясындагы 1 өлешенең 4 пунктында каралган очраклардан тыш, документларның яисә мәгълүматның булмавы һәм (яисә) дөрес булмавы һәм (яисә) булмавы күрсәтелмәгәнлеге күрсәтелмәгән таләп. 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аңа шикаять белдерелә торган күп функцияле үзәккә, карарларга һәм гамәлләренә (гамәл кылмавына) шикаять бирү тиешле дәүләт яисә муниципаль хезмәтләр күрсәтү вазыйфасы йөкләнгән очракта мөмкин.»;</w:t>
      </w:r>
    </w:p>
    <w:p w:rsidR="00BF70E3" w:rsidRPr="00BF70E3" w:rsidRDefault="00BF70E3" w:rsidP="00BF70E3">
      <w:pPr>
        <w:jc w:val="both"/>
        <w:rPr>
          <w:color w:val="333333"/>
          <w:sz w:val="28"/>
          <w:szCs w:val="28"/>
        </w:rPr>
      </w:pPr>
      <w:r w:rsidRPr="00BF70E3">
        <w:rPr>
          <w:color w:val="333333"/>
          <w:sz w:val="28"/>
          <w:szCs w:val="28"/>
        </w:rPr>
        <w:t xml:space="preserve">2) </w:t>
      </w:r>
      <w:r w:rsidR="00A277B1">
        <w:rPr>
          <w:b/>
          <w:color w:val="333333"/>
          <w:sz w:val="28"/>
          <w:szCs w:val="28"/>
        </w:rPr>
        <w:t>5.9</w:t>
      </w:r>
      <w:r w:rsidRPr="00BF70E3">
        <w:rPr>
          <w:b/>
          <w:color w:val="333333"/>
          <w:sz w:val="28"/>
          <w:szCs w:val="28"/>
        </w:rPr>
        <w:t xml:space="preserve"> пунктын</w:t>
      </w:r>
      <w:r w:rsidRPr="00BF70E3">
        <w:rPr>
          <w:color w:val="333333"/>
          <w:sz w:val="28"/>
          <w:szCs w:val="28"/>
        </w:rPr>
        <w:t xml:space="preserve"> түбәндәге редакциядә бәян </w:t>
      </w:r>
      <w:proofErr w:type="gramStart"/>
      <w:r w:rsidRPr="00BF70E3">
        <w:rPr>
          <w:color w:val="333333"/>
          <w:sz w:val="28"/>
          <w:szCs w:val="28"/>
        </w:rPr>
        <w:t>итәргә::</w:t>
      </w:r>
      <w:proofErr w:type="gramEnd"/>
    </w:p>
    <w:p w:rsidR="00BF70E3" w:rsidRPr="00BF70E3" w:rsidRDefault="00A277B1" w:rsidP="00BF70E3">
      <w:pPr>
        <w:jc w:val="both"/>
        <w:rPr>
          <w:color w:val="333333"/>
          <w:sz w:val="28"/>
          <w:szCs w:val="28"/>
        </w:rPr>
      </w:pPr>
      <w:r>
        <w:rPr>
          <w:color w:val="333333"/>
          <w:sz w:val="28"/>
          <w:szCs w:val="28"/>
        </w:rPr>
        <w:t>«5.9</w:t>
      </w:r>
      <w:r w:rsidR="00BF70E3" w:rsidRPr="00BF70E3">
        <w:rPr>
          <w:color w:val="333333"/>
          <w:sz w:val="28"/>
          <w:szCs w:val="28"/>
        </w:rPr>
        <w:t>. Шикаять әлеге статьяның 8 өлешендә күрсәтелгән мөрәҗәгать итүчегә тиешле дәрәҗәдә канәгатьләндерелергә тиешле дип танылган очракта дәүләт хезмәте күрсәтүче орган, муниципаль хезмәт күрсәтүче орган, күпфункцияле үзәк яисә 210-ФЗ номерлы Федераль законның 16 статьясындагы 1_1 өлешендә каралган оешмалар тарафыннан гамәлгә ашырыла торган гамәлләр турында мәгълүмат бирелә. дәүләт яки муниципаль хезмәт күрсәткәндә ачыкланган җитешсезлекләрне кичекмәстән бетерү максатларында, шулай ук китерелгән уңайсызлыклар өчен гафу үтенәләр һәм алга таба гамәлләр турында мәгълүмат күрсәтелә, аларны мөрәҗәгать итүчегә дәүләт яки муниципаль хезмәт күрсәтү максатларында кылырга кирәк.»;</w:t>
      </w:r>
    </w:p>
    <w:p w:rsidR="00BF70E3" w:rsidRPr="00BF70E3" w:rsidRDefault="00BF70E3" w:rsidP="00BF70E3">
      <w:pPr>
        <w:jc w:val="both"/>
        <w:rPr>
          <w:color w:val="333333"/>
          <w:sz w:val="28"/>
          <w:szCs w:val="28"/>
        </w:rPr>
      </w:pPr>
    </w:p>
    <w:p w:rsidR="00BF70E3" w:rsidRPr="00BF70E3" w:rsidRDefault="00BF70E3" w:rsidP="00BF70E3">
      <w:pPr>
        <w:jc w:val="both"/>
        <w:rPr>
          <w:color w:val="333333"/>
          <w:sz w:val="28"/>
          <w:szCs w:val="28"/>
        </w:rPr>
      </w:pPr>
      <w:r w:rsidRPr="00BF70E3">
        <w:rPr>
          <w:b/>
          <w:color w:val="333333"/>
          <w:sz w:val="28"/>
          <w:szCs w:val="28"/>
        </w:rPr>
        <w:t>IV. 4 нче кушымта</w:t>
      </w:r>
      <w:r w:rsidRPr="00BF70E3">
        <w:rPr>
          <w:color w:val="333333"/>
          <w:sz w:val="28"/>
          <w:szCs w:val="28"/>
        </w:rPr>
        <w:t xml:space="preserve"> «муниципаль хезмәтләр күрсәтү буенча свидетельствованию тугрылык күчермәләре документлар һәм выписок шуларның»:</w:t>
      </w:r>
    </w:p>
    <w:p w:rsidR="00BF70E3" w:rsidRPr="00BF70E3" w:rsidRDefault="00BF70E3" w:rsidP="00BF70E3">
      <w:pPr>
        <w:jc w:val="both"/>
        <w:rPr>
          <w:b/>
          <w:color w:val="333333"/>
          <w:sz w:val="28"/>
          <w:szCs w:val="28"/>
        </w:rPr>
      </w:pPr>
      <w:r w:rsidRPr="00BF70E3">
        <w:rPr>
          <w:color w:val="333333"/>
          <w:sz w:val="28"/>
          <w:szCs w:val="28"/>
        </w:rPr>
        <w:t xml:space="preserve">1) </w:t>
      </w:r>
      <w:r w:rsidRPr="00BF70E3">
        <w:rPr>
          <w:b/>
          <w:color w:val="333333"/>
          <w:sz w:val="28"/>
          <w:szCs w:val="28"/>
        </w:rPr>
        <w:t>бүлектә 5:</w:t>
      </w:r>
    </w:p>
    <w:p w:rsidR="00BF70E3" w:rsidRPr="00BF70E3" w:rsidRDefault="00BF70E3" w:rsidP="00BF70E3">
      <w:pPr>
        <w:jc w:val="both"/>
        <w:rPr>
          <w:color w:val="333333"/>
          <w:sz w:val="28"/>
          <w:szCs w:val="28"/>
        </w:rPr>
      </w:pPr>
      <w:r w:rsidRPr="00BF70E3">
        <w:rPr>
          <w:b/>
          <w:color w:val="333333"/>
          <w:sz w:val="28"/>
          <w:szCs w:val="28"/>
        </w:rPr>
        <w:t>1) п. 10 п.5.1</w:t>
      </w:r>
      <w:r w:rsidRPr="00BF70E3">
        <w:rPr>
          <w:color w:val="333333"/>
          <w:sz w:val="28"/>
          <w:szCs w:val="28"/>
        </w:rPr>
        <w:t xml:space="preserve"> түбәндәге редакциядә бәян </w:t>
      </w:r>
      <w:proofErr w:type="gramStart"/>
      <w:r w:rsidRPr="00BF70E3">
        <w:rPr>
          <w:color w:val="333333"/>
          <w:sz w:val="28"/>
          <w:szCs w:val="28"/>
        </w:rPr>
        <w:t>итәргә::</w:t>
      </w:r>
      <w:proofErr w:type="gramEnd"/>
    </w:p>
    <w:p w:rsidR="00BF70E3" w:rsidRPr="00BF70E3" w:rsidRDefault="00BF70E3" w:rsidP="00BF70E3">
      <w:pPr>
        <w:jc w:val="both"/>
        <w:rPr>
          <w:color w:val="333333"/>
          <w:sz w:val="28"/>
          <w:szCs w:val="28"/>
        </w:rPr>
      </w:pPr>
      <w:r w:rsidRPr="00BF70E3">
        <w:rPr>
          <w:color w:val="333333"/>
          <w:sz w:val="28"/>
          <w:szCs w:val="28"/>
        </w:rPr>
        <w:t xml:space="preserve">«10) дәүләт яисә муниципаль хезмәт күрсәткәндә мөрәҗәгать итүчедә дәүләт яисә муниципаль хезмәт күрсәтү өчен кирәкле документларны кабул итүдән баш тартканда яисә дәүләт яисә муниципаль хезмәт күрсәткәндә, № 210-ФЗ Федераль законның 7 статьясындагы 1 өлешенең 4 пунктында каралган очраклардан тыш, документларның яисә мәгълүматның булмавы һәм (яисә) дөрес булмавы һәм (яисә) булмавы күрсәтелмәгәнлеге күрсәтелмәгән таләп. 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аңа шикаять белдерелә торган күп функцияле үзәккә, карарларга һәм гамәлләренә (гамәл кылмавына) </w:t>
      </w:r>
      <w:r w:rsidRPr="00BF70E3">
        <w:rPr>
          <w:color w:val="333333"/>
          <w:sz w:val="28"/>
          <w:szCs w:val="28"/>
        </w:rPr>
        <w:lastRenderedPageBreak/>
        <w:t>шикаять бирү тиешле дәүләт яисә муниципаль хезмәтләр күрсәтү вазыйфасы йөкләнгән очракта мөмкин.»;</w:t>
      </w:r>
    </w:p>
    <w:p w:rsidR="00BF70E3" w:rsidRPr="00BF70E3" w:rsidRDefault="00BF70E3" w:rsidP="00BF70E3">
      <w:pPr>
        <w:jc w:val="both"/>
        <w:rPr>
          <w:color w:val="333333"/>
          <w:sz w:val="28"/>
          <w:szCs w:val="28"/>
        </w:rPr>
      </w:pPr>
      <w:r w:rsidRPr="00BF70E3">
        <w:rPr>
          <w:color w:val="333333"/>
          <w:sz w:val="28"/>
          <w:szCs w:val="28"/>
        </w:rPr>
        <w:t xml:space="preserve">2) </w:t>
      </w:r>
      <w:r w:rsidR="00A277B1">
        <w:rPr>
          <w:b/>
          <w:color w:val="333333"/>
          <w:sz w:val="28"/>
          <w:szCs w:val="28"/>
        </w:rPr>
        <w:t>5.9</w:t>
      </w:r>
      <w:r w:rsidRPr="00BF70E3">
        <w:rPr>
          <w:b/>
          <w:color w:val="333333"/>
          <w:sz w:val="28"/>
          <w:szCs w:val="28"/>
        </w:rPr>
        <w:t xml:space="preserve"> пункт.</w:t>
      </w:r>
      <w:r w:rsidRPr="00BF70E3">
        <w:rPr>
          <w:color w:val="333333"/>
          <w:sz w:val="28"/>
          <w:szCs w:val="28"/>
        </w:rPr>
        <w:t xml:space="preserve"> түбәндәге редакциядә бәян </w:t>
      </w:r>
      <w:proofErr w:type="gramStart"/>
      <w:r w:rsidRPr="00BF70E3">
        <w:rPr>
          <w:color w:val="333333"/>
          <w:sz w:val="28"/>
          <w:szCs w:val="28"/>
        </w:rPr>
        <w:t>итәргә::</w:t>
      </w:r>
      <w:proofErr w:type="gramEnd"/>
    </w:p>
    <w:p w:rsidR="00BF70E3" w:rsidRPr="00BF70E3" w:rsidRDefault="00A277B1" w:rsidP="00BF70E3">
      <w:pPr>
        <w:jc w:val="both"/>
        <w:rPr>
          <w:color w:val="333333"/>
          <w:sz w:val="28"/>
          <w:szCs w:val="28"/>
        </w:rPr>
      </w:pPr>
      <w:r>
        <w:rPr>
          <w:color w:val="333333"/>
          <w:sz w:val="28"/>
          <w:szCs w:val="28"/>
        </w:rPr>
        <w:t>«5.9</w:t>
      </w:r>
      <w:r w:rsidR="00BF70E3" w:rsidRPr="00BF70E3">
        <w:rPr>
          <w:color w:val="333333"/>
          <w:sz w:val="28"/>
          <w:szCs w:val="28"/>
        </w:rPr>
        <w:t>. Шикаять әлеге статьяның 8 өлешендә күрсәтелгән мөрәҗәгать итүчегә тиешле дәрәҗәдә канәгатьләндерелергә тиешле дип танылган очракта дәүләт хезмәте күрсәтүче орган, муниципаль хезмәт күрсәтүче орган, күпфункцияле үзәк яисә 210-ФЗ номерлы Федераль законның 16 статьясындагы 1_1 өлешендә каралган оешмалар тарафыннан гамәлгә ашырыла торган гамәлләр турында мәгълүмат бирелә. дәүләт яки муниципаль хезмәт күрсәткәндә ачыкланган җитешсезлекләрне кичекмәстән бетерү максатларында, шулай ук китерелгән уңайсызлыклар өчен гафу үтенәләр һәм алга таба гамәлләр турында мәгълүмат күрсәтелә, аларны мөрәҗәгать итүчегә дәүләт яки муниципаль хезмәт күрсәтү максатларында кылырга кирәк.»;</w:t>
      </w:r>
    </w:p>
    <w:p w:rsidR="00BF70E3" w:rsidRPr="00BF70E3" w:rsidRDefault="00BF70E3" w:rsidP="00BF70E3">
      <w:pPr>
        <w:jc w:val="both"/>
        <w:rPr>
          <w:color w:val="333333"/>
          <w:sz w:val="28"/>
          <w:szCs w:val="28"/>
        </w:rPr>
      </w:pPr>
    </w:p>
    <w:p w:rsidR="00BF70E3" w:rsidRPr="00BF70E3" w:rsidRDefault="00BF70E3" w:rsidP="00BF70E3">
      <w:pPr>
        <w:jc w:val="both"/>
        <w:rPr>
          <w:color w:val="333333"/>
          <w:sz w:val="28"/>
          <w:szCs w:val="28"/>
        </w:rPr>
      </w:pPr>
      <w:r w:rsidRPr="00BF70E3">
        <w:rPr>
          <w:b/>
          <w:color w:val="333333"/>
          <w:sz w:val="28"/>
          <w:szCs w:val="28"/>
        </w:rPr>
        <w:t>V. 5 нче кушымтада "</w:t>
      </w:r>
      <w:r w:rsidRPr="00BF70E3">
        <w:rPr>
          <w:color w:val="333333"/>
          <w:sz w:val="28"/>
          <w:szCs w:val="28"/>
        </w:rPr>
        <w:t xml:space="preserve"> нотариаль гамәлләр кылу буенча муниципаль хезмәт күрсәтүнең Административ регламенты: васыять таныклыгы яки ышанычнамә таныклыгы»:</w:t>
      </w:r>
    </w:p>
    <w:p w:rsidR="00BF70E3" w:rsidRPr="00BF70E3" w:rsidRDefault="00BF70E3" w:rsidP="00BF70E3">
      <w:pPr>
        <w:jc w:val="both"/>
        <w:rPr>
          <w:b/>
          <w:color w:val="333333"/>
          <w:sz w:val="28"/>
          <w:szCs w:val="28"/>
        </w:rPr>
      </w:pPr>
      <w:r w:rsidRPr="00BF70E3">
        <w:rPr>
          <w:b/>
          <w:color w:val="333333"/>
          <w:sz w:val="28"/>
          <w:szCs w:val="28"/>
        </w:rPr>
        <w:t>1) бүлектә 5:</w:t>
      </w:r>
    </w:p>
    <w:p w:rsidR="00BF70E3" w:rsidRPr="00BF70E3" w:rsidRDefault="00BF70E3" w:rsidP="00BF70E3">
      <w:pPr>
        <w:jc w:val="both"/>
        <w:rPr>
          <w:color w:val="333333"/>
          <w:sz w:val="28"/>
          <w:szCs w:val="28"/>
        </w:rPr>
      </w:pPr>
      <w:r w:rsidRPr="00BF70E3">
        <w:rPr>
          <w:b/>
          <w:color w:val="333333"/>
          <w:sz w:val="28"/>
          <w:szCs w:val="28"/>
        </w:rPr>
        <w:t>1) п. 10 п.5.1</w:t>
      </w:r>
      <w:r w:rsidRPr="00BF70E3">
        <w:rPr>
          <w:color w:val="333333"/>
          <w:sz w:val="28"/>
          <w:szCs w:val="28"/>
        </w:rPr>
        <w:t xml:space="preserve"> түбәндәге редакциядә бәян </w:t>
      </w:r>
      <w:proofErr w:type="gramStart"/>
      <w:r w:rsidRPr="00BF70E3">
        <w:rPr>
          <w:color w:val="333333"/>
          <w:sz w:val="28"/>
          <w:szCs w:val="28"/>
        </w:rPr>
        <w:t>итәргә::</w:t>
      </w:r>
      <w:proofErr w:type="gramEnd"/>
    </w:p>
    <w:p w:rsidR="00BF70E3" w:rsidRPr="00BF70E3" w:rsidRDefault="00BF70E3" w:rsidP="00BF70E3">
      <w:pPr>
        <w:jc w:val="both"/>
        <w:rPr>
          <w:color w:val="333333"/>
          <w:sz w:val="28"/>
          <w:szCs w:val="28"/>
        </w:rPr>
      </w:pPr>
      <w:r w:rsidRPr="00BF70E3">
        <w:rPr>
          <w:color w:val="333333"/>
          <w:sz w:val="28"/>
          <w:szCs w:val="28"/>
        </w:rPr>
        <w:t>«10) дәүләт яисә муниципаль хезмәт күрсәткәндә мөрәҗәгать итүчедә дәүләт яисә муниципаль хезмәт күрсәтү өчен кирәкле документларны кабул итүдән баш тартканда яисә дәүләт яисә муниципаль хезмәт күрсәткәндә, № 210-ФЗ Федераль законның 7 статьясындагы 1 өлешенең 4 пунктында каралган очраклардан тыш, документларның яисә мәгълүматның булмавы һәм (яисә) дөрес булмавы һәм (яисә) булмавы күрсәтелмәгәнлеге күрсәтелмәгән таләп. 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аңа шикаять белдерелә торган күп функцияле үзәккә, карарларга һәм гамәлләренә (гамәл кылмавына) шикаять бирү тиешле дәүләт яисә муниципаль хезмәтләр күрсәтү вазыйфасы йөкләнгән очракта мөмкин.»;</w:t>
      </w:r>
    </w:p>
    <w:p w:rsidR="00BF70E3" w:rsidRPr="00BF70E3" w:rsidRDefault="00BF70E3" w:rsidP="00BF70E3">
      <w:pPr>
        <w:jc w:val="both"/>
        <w:rPr>
          <w:color w:val="333333"/>
          <w:sz w:val="28"/>
          <w:szCs w:val="28"/>
        </w:rPr>
      </w:pPr>
      <w:r w:rsidRPr="00BF70E3">
        <w:rPr>
          <w:color w:val="333333"/>
          <w:sz w:val="28"/>
          <w:szCs w:val="28"/>
        </w:rPr>
        <w:t xml:space="preserve">2) </w:t>
      </w:r>
      <w:r w:rsidR="00A277B1">
        <w:rPr>
          <w:b/>
          <w:color w:val="333333"/>
          <w:sz w:val="28"/>
          <w:szCs w:val="28"/>
        </w:rPr>
        <w:t>5.9</w:t>
      </w:r>
      <w:r w:rsidRPr="00BF70E3">
        <w:rPr>
          <w:b/>
          <w:color w:val="333333"/>
          <w:sz w:val="28"/>
          <w:szCs w:val="28"/>
        </w:rPr>
        <w:t xml:space="preserve"> пунктын</w:t>
      </w:r>
      <w:r w:rsidRPr="00BF70E3">
        <w:rPr>
          <w:color w:val="333333"/>
          <w:sz w:val="28"/>
          <w:szCs w:val="28"/>
        </w:rPr>
        <w:t xml:space="preserve"> түбәндәге редакциядә бәян </w:t>
      </w:r>
      <w:proofErr w:type="gramStart"/>
      <w:r w:rsidRPr="00BF70E3">
        <w:rPr>
          <w:color w:val="333333"/>
          <w:sz w:val="28"/>
          <w:szCs w:val="28"/>
        </w:rPr>
        <w:t>итәргә::</w:t>
      </w:r>
      <w:proofErr w:type="gramEnd"/>
    </w:p>
    <w:p w:rsidR="00BF70E3" w:rsidRPr="00BF70E3" w:rsidRDefault="00A277B1" w:rsidP="00BF70E3">
      <w:pPr>
        <w:jc w:val="both"/>
        <w:rPr>
          <w:color w:val="333333"/>
          <w:sz w:val="28"/>
          <w:szCs w:val="28"/>
        </w:rPr>
      </w:pPr>
      <w:r>
        <w:rPr>
          <w:color w:val="333333"/>
          <w:sz w:val="28"/>
          <w:szCs w:val="28"/>
        </w:rPr>
        <w:t xml:space="preserve"> «5.9</w:t>
      </w:r>
      <w:r w:rsidR="00BF70E3" w:rsidRPr="00BF70E3">
        <w:rPr>
          <w:color w:val="333333"/>
          <w:sz w:val="28"/>
          <w:szCs w:val="28"/>
        </w:rPr>
        <w:t>. Шикаять әлеге статьяның 8 өлешендә күрсәтелгән мөрәҗәгать итүчегә тиешле дәрәҗәдә канәгатьләндерелергә тиешле дип танылган очракта дәүләт хезмәте күрсәтүче орган, муниципаль хезмәт күрсәтүче орган, күпфункцияле үзәк яисә 210-ФЗ номерлы Федераль законның 16 статьясындагы 1_1 өлешендә каралган оешмалар тарафыннан гамәлгә ашырыла торган гамәлләр турында мәгълүмат бирелә. дәүләт яки муниципаль хезмәт күрсәткәндә ачыкланган җитешсезлекләрне кичекмәстән бетерү максатларында, шулай ук китерелгән уңайсызлыклар өчен гафу үтенәләр һәм алга таба гамәлләр турында мәгълүмат күрсәтелә, аларны мөрәҗәгать итүчегә дәүләт яки муниципаль хезмәт күрсәтү максатларында кылырга кирәк.»;</w:t>
      </w:r>
    </w:p>
    <w:p w:rsidR="00BF70E3" w:rsidRPr="00BF70E3" w:rsidRDefault="00BF70E3" w:rsidP="00BF70E3">
      <w:pPr>
        <w:jc w:val="both"/>
        <w:rPr>
          <w:color w:val="333333"/>
          <w:sz w:val="28"/>
          <w:szCs w:val="28"/>
        </w:rPr>
      </w:pPr>
    </w:p>
    <w:p w:rsidR="00BF70E3" w:rsidRPr="00BF70E3" w:rsidRDefault="00BF70E3" w:rsidP="00BF70E3">
      <w:pPr>
        <w:jc w:val="both"/>
        <w:rPr>
          <w:color w:val="333333"/>
          <w:sz w:val="28"/>
          <w:szCs w:val="28"/>
        </w:rPr>
      </w:pPr>
      <w:r w:rsidRPr="00BF70E3">
        <w:rPr>
          <w:b/>
          <w:color w:val="333333"/>
          <w:sz w:val="28"/>
          <w:szCs w:val="28"/>
        </w:rPr>
        <w:t>VI. 6 нчы кушымта</w:t>
      </w:r>
      <w:r w:rsidRPr="00BF70E3">
        <w:rPr>
          <w:color w:val="333333"/>
          <w:sz w:val="28"/>
          <w:szCs w:val="28"/>
        </w:rPr>
        <w:t xml:space="preserve"> " белешмә бирү буенча муниципаль хезмәт күрсәтүнең Административ регламенты (Өземтә))»:</w:t>
      </w:r>
    </w:p>
    <w:p w:rsidR="00BF70E3" w:rsidRPr="00BF70E3" w:rsidRDefault="00BF70E3" w:rsidP="00BF70E3">
      <w:pPr>
        <w:jc w:val="both"/>
        <w:rPr>
          <w:b/>
          <w:color w:val="333333"/>
          <w:sz w:val="28"/>
          <w:szCs w:val="28"/>
        </w:rPr>
      </w:pPr>
      <w:r w:rsidRPr="00BF70E3">
        <w:rPr>
          <w:b/>
          <w:color w:val="333333"/>
          <w:sz w:val="28"/>
          <w:szCs w:val="28"/>
        </w:rPr>
        <w:lastRenderedPageBreak/>
        <w:t>1) бүлектә 5:</w:t>
      </w:r>
    </w:p>
    <w:p w:rsidR="00BF70E3" w:rsidRPr="00BF70E3" w:rsidRDefault="00BF70E3" w:rsidP="00BF70E3">
      <w:pPr>
        <w:jc w:val="both"/>
        <w:rPr>
          <w:color w:val="333333"/>
          <w:sz w:val="28"/>
          <w:szCs w:val="28"/>
        </w:rPr>
      </w:pPr>
      <w:r w:rsidRPr="00BF70E3">
        <w:rPr>
          <w:b/>
          <w:color w:val="333333"/>
          <w:sz w:val="28"/>
          <w:szCs w:val="28"/>
        </w:rPr>
        <w:t>1) п. 10 п.5.1</w:t>
      </w:r>
      <w:r w:rsidRPr="00BF70E3">
        <w:rPr>
          <w:color w:val="333333"/>
          <w:sz w:val="28"/>
          <w:szCs w:val="28"/>
        </w:rPr>
        <w:t xml:space="preserve"> түбәндәге редакциядә бәян </w:t>
      </w:r>
      <w:proofErr w:type="gramStart"/>
      <w:r w:rsidRPr="00BF70E3">
        <w:rPr>
          <w:color w:val="333333"/>
          <w:sz w:val="28"/>
          <w:szCs w:val="28"/>
        </w:rPr>
        <w:t>итәргә::</w:t>
      </w:r>
      <w:proofErr w:type="gramEnd"/>
      <w:r w:rsidRPr="00BF70E3">
        <w:rPr>
          <w:color w:val="333333"/>
          <w:sz w:val="28"/>
          <w:szCs w:val="28"/>
        </w:rPr>
        <w:t xml:space="preserve"> </w:t>
      </w:r>
    </w:p>
    <w:p w:rsidR="00BF70E3" w:rsidRPr="00BF70E3" w:rsidRDefault="00BF70E3" w:rsidP="00BF70E3">
      <w:pPr>
        <w:jc w:val="both"/>
        <w:rPr>
          <w:color w:val="333333"/>
          <w:sz w:val="28"/>
          <w:szCs w:val="28"/>
        </w:rPr>
      </w:pPr>
      <w:r w:rsidRPr="00BF70E3">
        <w:rPr>
          <w:color w:val="333333"/>
          <w:sz w:val="28"/>
          <w:szCs w:val="28"/>
        </w:rPr>
        <w:t>«10) дәүләт яисә муниципаль хезмәт күрсәткәндә мөрәҗәгать итүчедә дәүләт яисә муниципаль хезмәт күрсәтү өчен кирәкле документларны кабул итүдән баш тартканда яисә дәүләт яисә муниципаль хезмәт күрсәткәндә, № 210-ФЗ Федераль законның 7 статьясындагы 1 өлешенең 4 пунктында каралган очраклардан тыш, документларның яисә мәгълүматның булмавы һәм (яисә) дөрес булмавы һәм (яисә) булмавы күрсәтелмәгәнлеге күрсәтелмәгән таләп. 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аңа шикаять белдерелә торган күп функцияле үзәккә, карарларга һәм гамәлләренә (гамәл кылмавына) шикаять бирү тиешле дәүләт яисә муниципаль хезмәтләр күрсәтү вазыйфасы йөкләнгән очракта мөмкин.»;</w:t>
      </w:r>
    </w:p>
    <w:p w:rsidR="00BF70E3" w:rsidRPr="00BF70E3" w:rsidRDefault="00A277B1" w:rsidP="00BF70E3">
      <w:pPr>
        <w:jc w:val="both"/>
        <w:rPr>
          <w:color w:val="333333"/>
          <w:sz w:val="28"/>
          <w:szCs w:val="28"/>
        </w:rPr>
      </w:pPr>
      <w:r>
        <w:rPr>
          <w:b/>
          <w:color w:val="333333"/>
          <w:sz w:val="28"/>
          <w:szCs w:val="28"/>
        </w:rPr>
        <w:t>2) 5.9</w:t>
      </w:r>
      <w:r w:rsidR="00BF70E3" w:rsidRPr="00BF70E3">
        <w:rPr>
          <w:b/>
          <w:color w:val="333333"/>
          <w:sz w:val="28"/>
          <w:szCs w:val="28"/>
        </w:rPr>
        <w:t xml:space="preserve"> пунктын</w:t>
      </w:r>
      <w:r w:rsidR="00BF70E3" w:rsidRPr="00BF70E3">
        <w:rPr>
          <w:color w:val="333333"/>
          <w:sz w:val="28"/>
          <w:szCs w:val="28"/>
        </w:rPr>
        <w:t xml:space="preserve"> түбәндәге редакциядә бәян </w:t>
      </w:r>
      <w:proofErr w:type="gramStart"/>
      <w:r w:rsidR="00BF70E3" w:rsidRPr="00BF70E3">
        <w:rPr>
          <w:color w:val="333333"/>
          <w:sz w:val="28"/>
          <w:szCs w:val="28"/>
        </w:rPr>
        <w:t>итәргә::</w:t>
      </w:r>
      <w:proofErr w:type="gramEnd"/>
    </w:p>
    <w:p w:rsidR="00BF70E3" w:rsidRPr="00BF70E3" w:rsidRDefault="00BF70E3" w:rsidP="00BF70E3">
      <w:pPr>
        <w:jc w:val="both"/>
        <w:rPr>
          <w:color w:val="333333"/>
          <w:sz w:val="28"/>
          <w:szCs w:val="28"/>
        </w:rPr>
      </w:pPr>
      <w:r w:rsidRPr="00BF70E3">
        <w:rPr>
          <w:color w:val="333333"/>
          <w:sz w:val="28"/>
          <w:szCs w:val="28"/>
        </w:rPr>
        <w:t>«5</w:t>
      </w:r>
      <w:r w:rsidR="00A277B1">
        <w:rPr>
          <w:color w:val="333333"/>
          <w:sz w:val="28"/>
          <w:szCs w:val="28"/>
        </w:rPr>
        <w:t>.9</w:t>
      </w:r>
      <w:bookmarkStart w:id="0" w:name="_GoBack"/>
      <w:bookmarkEnd w:id="0"/>
      <w:r w:rsidRPr="00BF70E3">
        <w:rPr>
          <w:color w:val="333333"/>
          <w:sz w:val="28"/>
          <w:szCs w:val="28"/>
        </w:rPr>
        <w:t>. Шикаять әлеге статьяның 8 өлешендә күрсәтелгән мөрәҗәгать итүчегә тиешле дәрәҗәдә канәгатьләндерелергә тиешле дип танылган очракта дәүләт хезмәте күрсәтүче орган, муниципаль хезмәт күрсәтүче орган, күпфункцияле үзәк яисә 210-ФЗ номерлы Федераль законның 16 статьясындагы 1_1 өлешендә каралган оешмалар тарафыннан гамәлгә ашырыла торган гамәлләр турында мәгълүмат бирелә. дәүләт яки муниципаль хезмәт күрсәткәндә ачыкланган җитешсезлекләрне кичекмәстән бетерү максатларында, шулай ук китерелгән уңайсызлыклар өчен гафу үтенәләр һәм алга таба гамәлләр турында мәгълүмат күрсәтелә, аларны мөрәҗәгать итүчегә дәүләт яки муниципаль хезмәт күрсәтү максатларында кылырга кирәк.».</w:t>
      </w:r>
    </w:p>
    <w:p w:rsidR="00BF70E3" w:rsidRPr="00BF70E3" w:rsidRDefault="00BF70E3" w:rsidP="00BF70E3">
      <w:pPr>
        <w:jc w:val="both"/>
        <w:rPr>
          <w:color w:val="333333"/>
          <w:sz w:val="28"/>
          <w:szCs w:val="28"/>
        </w:rPr>
      </w:pPr>
      <w:r w:rsidRPr="00BF70E3">
        <w:rPr>
          <w:color w:val="333333"/>
          <w:sz w:val="28"/>
          <w:szCs w:val="28"/>
        </w:rPr>
        <w:t>2. Әлеге карар авыл җирлегенең мәгълүмат стендларында һәм Чүпрәле муниципаль районының рәсми сайтында авыл җирлеге бүлегендә халыкка җиткерелергә тиеш.</w:t>
      </w:r>
    </w:p>
    <w:p w:rsidR="00BF70E3" w:rsidRPr="00BF70E3" w:rsidRDefault="00BF70E3" w:rsidP="00BF70E3">
      <w:pPr>
        <w:jc w:val="both"/>
        <w:rPr>
          <w:color w:val="333333"/>
          <w:sz w:val="28"/>
          <w:szCs w:val="28"/>
        </w:rPr>
      </w:pPr>
      <w:r w:rsidRPr="00BF70E3">
        <w:rPr>
          <w:color w:val="333333"/>
          <w:sz w:val="28"/>
          <w:szCs w:val="28"/>
        </w:rPr>
        <w:t>3. Әлеге карар Татарстан Республикасы хокукый мәгълүмат рәсми порталында рәсми халыкка игълан ителгәннән һәм басылып чыкканнан соң үз көченә керә.</w:t>
      </w:r>
    </w:p>
    <w:p w:rsidR="00BF70E3" w:rsidRPr="00BF70E3" w:rsidRDefault="00BF70E3" w:rsidP="00BF70E3">
      <w:pPr>
        <w:jc w:val="both"/>
        <w:rPr>
          <w:color w:val="333333"/>
          <w:sz w:val="28"/>
          <w:szCs w:val="28"/>
        </w:rPr>
      </w:pPr>
      <w:r w:rsidRPr="00BF70E3">
        <w:rPr>
          <w:color w:val="333333"/>
          <w:sz w:val="28"/>
          <w:szCs w:val="28"/>
        </w:rPr>
        <w:t>4. Әлеге карарның үтәлешен контрольдә тотуны үзем артыннан калдырам.</w:t>
      </w:r>
    </w:p>
    <w:p w:rsidR="00C56B5B" w:rsidRPr="00C56B5B" w:rsidRDefault="00C56B5B" w:rsidP="00C56B5B">
      <w:pPr>
        <w:jc w:val="both"/>
        <w:rPr>
          <w:color w:val="333333"/>
          <w:sz w:val="28"/>
          <w:szCs w:val="28"/>
          <w:lang w:val="tt-RU"/>
        </w:rPr>
      </w:pPr>
    </w:p>
    <w:p w:rsidR="00B860D1" w:rsidRPr="00BB4BD4" w:rsidRDefault="00B860D1" w:rsidP="00B860D1">
      <w:pPr>
        <w:rPr>
          <w:sz w:val="28"/>
          <w:szCs w:val="28"/>
          <w:lang w:val="tt-RU"/>
        </w:rPr>
      </w:pPr>
      <w:r w:rsidRPr="00D46586">
        <w:rPr>
          <w:sz w:val="28"/>
          <w:szCs w:val="28"/>
          <w:lang w:val="tt-RU"/>
        </w:rPr>
        <w:t>Түбән Чәке</w:t>
      </w:r>
      <w:r w:rsidRPr="00BB4BD4">
        <w:rPr>
          <w:sz w:val="28"/>
          <w:szCs w:val="28"/>
          <w:lang w:val="tt-RU"/>
        </w:rPr>
        <w:t xml:space="preserve"> авыл җирлеге башлыгы</w:t>
      </w:r>
    </w:p>
    <w:p w:rsidR="00B860D1" w:rsidRPr="002D1BF5" w:rsidRDefault="00B860D1" w:rsidP="00B860D1">
      <w:pPr>
        <w:spacing w:after="160" w:line="256" w:lineRule="auto"/>
        <w:rPr>
          <w:sz w:val="28"/>
          <w:szCs w:val="28"/>
          <w:lang w:val="tt-RU"/>
        </w:rPr>
      </w:pPr>
      <w:r w:rsidRPr="00BB4BD4">
        <w:rPr>
          <w:sz w:val="28"/>
          <w:szCs w:val="28"/>
          <w:lang w:val="tt-RU"/>
        </w:rPr>
        <w:t xml:space="preserve">вазыйфасын башкаручы                        </w:t>
      </w:r>
      <w:r>
        <w:rPr>
          <w:sz w:val="28"/>
          <w:szCs w:val="28"/>
          <w:lang w:val="tt-RU"/>
        </w:rPr>
        <w:t xml:space="preserve">                         </w:t>
      </w:r>
      <w:r w:rsidRPr="00D46586">
        <w:rPr>
          <w:sz w:val="28"/>
          <w:szCs w:val="28"/>
          <w:lang w:val="tt-RU"/>
        </w:rPr>
        <w:t>Албутов Олег Борис улы</w:t>
      </w:r>
      <w:r w:rsidRPr="00BB4BD4">
        <w:rPr>
          <w:sz w:val="28"/>
          <w:szCs w:val="28"/>
          <w:lang w:val="tt-RU"/>
        </w:rPr>
        <w:t xml:space="preserve">  </w:t>
      </w:r>
    </w:p>
    <w:p w:rsidR="00661FEC" w:rsidRPr="00965AFF" w:rsidRDefault="00661FEC" w:rsidP="00697EBB">
      <w:pPr>
        <w:spacing w:line="240" w:lineRule="atLeast"/>
        <w:rPr>
          <w:rFonts w:eastAsia="Lucida Sans Unicode" w:cs="Tahoma"/>
          <w:b/>
          <w:color w:val="000000"/>
          <w:sz w:val="28"/>
          <w:szCs w:val="24"/>
          <w:lang w:val="tt-RU" w:eastAsia="en-US" w:bidi="en-US"/>
        </w:rPr>
      </w:pPr>
    </w:p>
    <w:sectPr w:rsidR="00661FEC" w:rsidRPr="00965A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544"/>
    <w:rsid w:val="0002711F"/>
    <w:rsid w:val="001437AA"/>
    <w:rsid w:val="001D3FDC"/>
    <w:rsid w:val="002D1BF5"/>
    <w:rsid w:val="00311947"/>
    <w:rsid w:val="003C0EA0"/>
    <w:rsid w:val="003D125B"/>
    <w:rsid w:val="00452EB9"/>
    <w:rsid w:val="00482F40"/>
    <w:rsid w:val="00520E68"/>
    <w:rsid w:val="00661FEC"/>
    <w:rsid w:val="0067274F"/>
    <w:rsid w:val="00697EBB"/>
    <w:rsid w:val="006C7A89"/>
    <w:rsid w:val="006F3544"/>
    <w:rsid w:val="00755BD2"/>
    <w:rsid w:val="008641D1"/>
    <w:rsid w:val="00965AFF"/>
    <w:rsid w:val="009864B7"/>
    <w:rsid w:val="009C3A68"/>
    <w:rsid w:val="009D231E"/>
    <w:rsid w:val="00A26B7C"/>
    <w:rsid w:val="00A277B1"/>
    <w:rsid w:val="00B23381"/>
    <w:rsid w:val="00B860D1"/>
    <w:rsid w:val="00B97762"/>
    <w:rsid w:val="00B977B9"/>
    <w:rsid w:val="00BA7E68"/>
    <w:rsid w:val="00BB4BD4"/>
    <w:rsid w:val="00BF1360"/>
    <w:rsid w:val="00BF6B2C"/>
    <w:rsid w:val="00BF70E3"/>
    <w:rsid w:val="00C56B5B"/>
    <w:rsid w:val="00C720A7"/>
    <w:rsid w:val="00C8586D"/>
    <w:rsid w:val="00CE0EA5"/>
    <w:rsid w:val="00D45D2E"/>
    <w:rsid w:val="00D46586"/>
    <w:rsid w:val="00D651D1"/>
    <w:rsid w:val="00DC2B0B"/>
    <w:rsid w:val="00E818AA"/>
    <w:rsid w:val="00EF6105"/>
    <w:rsid w:val="00F04560"/>
    <w:rsid w:val="00FD6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F2E3F-D6BC-48C1-9673-FF4F201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0A7"/>
  </w:style>
  <w:style w:type="paragraph" w:styleId="1">
    <w:name w:val="heading 1"/>
    <w:basedOn w:val="a"/>
    <w:next w:val="a"/>
    <w:link w:val="10"/>
    <w:qFormat/>
    <w:rsid w:val="00C720A7"/>
    <w:pPr>
      <w:keepNext/>
      <w:jc w:val="center"/>
      <w:outlineLvl w:val="0"/>
    </w:pPr>
    <w:rPr>
      <w:sz w:val="28"/>
    </w:rPr>
  </w:style>
  <w:style w:type="paragraph" w:styleId="2">
    <w:name w:val="heading 2"/>
    <w:basedOn w:val="a"/>
    <w:next w:val="a"/>
    <w:link w:val="20"/>
    <w:qFormat/>
    <w:rsid w:val="00C720A7"/>
    <w:pPr>
      <w:keepNext/>
      <w:jc w:val="center"/>
      <w:outlineLvl w:val="1"/>
    </w:pPr>
    <w:rPr>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20A7"/>
    <w:rPr>
      <w:sz w:val="28"/>
    </w:rPr>
  </w:style>
  <w:style w:type="character" w:customStyle="1" w:styleId="20">
    <w:name w:val="Заголовок 2 Знак"/>
    <w:basedOn w:val="a0"/>
    <w:link w:val="2"/>
    <w:rsid w:val="00C720A7"/>
    <w:rPr>
      <w:sz w:val="24"/>
    </w:rPr>
  </w:style>
  <w:style w:type="paragraph" w:styleId="a3">
    <w:name w:val="No Spacing"/>
    <w:uiPriority w:val="1"/>
    <w:qFormat/>
    <w:rsid w:val="00C720A7"/>
  </w:style>
  <w:style w:type="character" w:styleId="a4">
    <w:name w:val="Hyperlink"/>
    <w:basedOn w:val="a0"/>
    <w:uiPriority w:val="99"/>
    <w:unhideWhenUsed/>
    <w:rsid w:val="003D125B"/>
    <w:rPr>
      <w:color w:val="0563C1" w:themeColor="hyperlink"/>
      <w:u w:val="single"/>
    </w:rPr>
  </w:style>
  <w:style w:type="paragraph" w:styleId="a5">
    <w:name w:val="Balloon Text"/>
    <w:basedOn w:val="a"/>
    <w:link w:val="a6"/>
    <w:uiPriority w:val="99"/>
    <w:semiHidden/>
    <w:unhideWhenUsed/>
    <w:rsid w:val="00FD6224"/>
    <w:rPr>
      <w:rFonts w:ascii="Segoe UI" w:hAnsi="Segoe UI" w:cs="Segoe UI"/>
      <w:sz w:val="18"/>
      <w:szCs w:val="18"/>
    </w:rPr>
  </w:style>
  <w:style w:type="character" w:customStyle="1" w:styleId="a6">
    <w:name w:val="Текст выноски Знак"/>
    <w:basedOn w:val="a0"/>
    <w:link w:val="a5"/>
    <w:uiPriority w:val="99"/>
    <w:semiHidden/>
    <w:rsid w:val="00FD62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074">
      <w:bodyDiv w:val="1"/>
      <w:marLeft w:val="0"/>
      <w:marRight w:val="0"/>
      <w:marTop w:val="0"/>
      <w:marBottom w:val="0"/>
      <w:divBdr>
        <w:top w:val="none" w:sz="0" w:space="0" w:color="auto"/>
        <w:left w:val="none" w:sz="0" w:space="0" w:color="auto"/>
        <w:bottom w:val="none" w:sz="0" w:space="0" w:color="auto"/>
        <w:right w:val="none" w:sz="0" w:space="0" w:color="auto"/>
      </w:divBdr>
    </w:div>
    <w:div w:id="263659357">
      <w:bodyDiv w:val="1"/>
      <w:marLeft w:val="0"/>
      <w:marRight w:val="0"/>
      <w:marTop w:val="0"/>
      <w:marBottom w:val="0"/>
      <w:divBdr>
        <w:top w:val="none" w:sz="0" w:space="0" w:color="auto"/>
        <w:left w:val="none" w:sz="0" w:space="0" w:color="auto"/>
        <w:bottom w:val="none" w:sz="0" w:space="0" w:color="auto"/>
        <w:right w:val="none" w:sz="0" w:space="0" w:color="auto"/>
      </w:divBdr>
    </w:div>
    <w:div w:id="41886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1884</Words>
  <Characters>10744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46</cp:revision>
  <cp:lastPrinted>2019-05-30T06:16:00Z</cp:lastPrinted>
  <dcterms:created xsi:type="dcterms:W3CDTF">2019-04-18T08:45:00Z</dcterms:created>
  <dcterms:modified xsi:type="dcterms:W3CDTF">2019-05-30T06:16:00Z</dcterms:modified>
</cp:coreProperties>
</file>