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4F4428" w:rsidRPr="00322950" w:rsidTr="00DD52CE">
        <w:trPr>
          <w:trHeight w:val="1955"/>
        </w:trPr>
        <w:tc>
          <w:tcPr>
            <w:tcW w:w="4405" w:type="dxa"/>
            <w:gridSpan w:val="2"/>
            <w:hideMark/>
          </w:tcPr>
          <w:p w:rsidR="004F4428" w:rsidRPr="00322950" w:rsidRDefault="004F4428" w:rsidP="00DD52CE">
            <w:pPr>
              <w:keepNext/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50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322950">
              <w:rPr>
                <w:rFonts w:ascii="Times New Roman" w:eastAsia="Times New Roman" w:hAnsi="Times New Roman" w:cs="Times New Roman"/>
                <w:lang w:eastAsia="ru-RU"/>
              </w:rPr>
              <w:t>ОВЕТ</w:t>
            </w:r>
          </w:p>
          <w:p w:rsidR="004F4428" w:rsidRPr="00322950" w:rsidRDefault="004F4428" w:rsidP="00DD52CE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50">
              <w:rPr>
                <w:rFonts w:ascii="Times New Roman" w:eastAsia="Times New Roman" w:hAnsi="Times New Roman" w:cs="Times New Roman"/>
                <w:lang w:eastAsia="ru-RU"/>
              </w:rPr>
              <w:t>НИЖНЕЧЕКУРСКОГО СЕЛЬСКОГО ПОСЕЛЕНИЯ ДРОЖЖАНОВСКОГО</w:t>
            </w:r>
          </w:p>
          <w:p w:rsidR="004F4428" w:rsidRPr="00322950" w:rsidRDefault="004F4428" w:rsidP="00DD52CE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50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:rsidR="004F4428" w:rsidRPr="00322950" w:rsidRDefault="004F4428" w:rsidP="00DD52CE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50">
              <w:rPr>
                <w:rFonts w:ascii="Times New Roman" w:eastAsia="Times New Roman" w:hAnsi="Times New Roman" w:cs="Times New Roman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4F4428" w:rsidRPr="00322950" w:rsidRDefault="004F4428" w:rsidP="00DD52CE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4428" w:rsidRPr="00322950" w:rsidRDefault="004F4428" w:rsidP="00DD52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</w:tc>
        <w:tc>
          <w:tcPr>
            <w:tcW w:w="4166" w:type="dxa"/>
            <w:gridSpan w:val="2"/>
            <w:hideMark/>
          </w:tcPr>
          <w:p w:rsidR="004F4428" w:rsidRPr="00322950" w:rsidRDefault="004F4428" w:rsidP="00DD52CE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50">
              <w:rPr>
                <w:rFonts w:ascii="Times New Roman" w:eastAsia="Times New Roman" w:hAnsi="Times New Roman" w:cs="Times New Roman"/>
                <w:lang w:eastAsia="ru-RU"/>
              </w:rPr>
              <w:t>ТАТАРСТАН РЕСПУБЛИКАСЫ</w:t>
            </w:r>
          </w:p>
          <w:p w:rsidR="004F4428" w:rsidRPr="00322950" w:rsidRDefault="004F4428" w:rsidP="00DD52CE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50">
              <w:rPr>
                <w:rFonts w:ascii="Times New Roman" w:eastAsia="Times New Roman" w:hAnsi="Times New Roman" w:cs="Times New Roman"/>
                <w:lang w:eastAsia="ru-RU"/>
              </w:rPr>
              <w:t xml:space="preserve"> ЧҮПРӘЛЕ</w:t>
            </w:r>
          </w:p>
          <w:p w:rsidR="004F4428" w:rsidRPr="00322950" w:rsidRDefault="004F4428" w:rsidP="00DD52CE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50">
              <w:rPr>
                <w:rFonts w:ascii="Times New Roman" w:eastAsia="Times New Roman" w:hAnsi="Times New Roman" w:cs="Times New Roman"/>
                <w:lang w:eastAsia="ru-RU"/>
              </w:rPr>
              <w:t>МУНИЦИПАЛЬ РАЙОНЫ</w:t>
            </w:r>
          </w:p>
          <w:p w:rsidR="004F4428" w:rsidRPr="00322950" w:rsidRDefault="004F4428" w:rsidP="00DD52CE">
            <w:pPr>
              <w:spacing w:after="6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950">
              <w:rPr>
                <w:rFonts w:ascii="Times New Roman" w:eastAsia="Times New Roman" w:hAnsi="Times New Roman" w:cs="Times New Roman"/>
                <w:lang w:val="tt-RU" w:eastAsia="ru-RU"/>
              </w:rPr>
              <w:t>ТҮБӘН ЧӘКЕ АВЫЛ ҖИРЛЕГЕ</w:t>
            </w:r>
            <w:r w:rsidRPr="00322950">
              <w:rPr>
                <w:rFonts w:ascii="Times New Roman" w:eastAsia="Times New Roman" w:hAnsi="Times New Roman" w:cs="Times New Roman"/>
                <w:lang w:eastAsia="ru-RU"/>
              </w:rPr>
              <w:t xml:space="preserve"> СОВЕТЫ</w:t>
            </w:r>
          </w:p>
        </w:tc>
      </w:tr>
      <w:tr w:rsidR="004F4428" w:rsidRPr="00322950" w:rsidTr="00DD52CE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4F4428" w:rsidRPr="00322950" w:rsidRDefault="004F4428" w:rsidP="00DD52CE">
            <w:pPr>
              <w:tabs>
                <w:tab w:val="left" w:pos="18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  <w:p w:rsidR="004F4428" w:rsidRPr="00322950" w:rsidRDefault="004F4428" w:rsidP="00DD52CE">
            <w:pPr>
              <w:tabs>
                <w:tab w:val="left" w:pos="18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4F4428" w:rsidRPr="00322950" w:rsidRDefault="004F4428" w:rsidP="004F442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2950">
        <w:rPr>
          <w:rFonts w:ascii="Times New Roman" w:eastAsia="Times New Roman" w:hAnsi="Times New Roman" w:cs="Times New Roman"/>
          <w:b/>
          <w:lang w:eastAsia="ru-RU"/>
        </w:rPr>
        <w:t xml:space="preserve">  РЕШЕНИЕ</w:t>
      </w:r>
      <w:r w:rsidRPr="00322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322950">
        <w:rPr>
          <w:rFonts w:ascii="Times New Roman" w:eastAsia="Times New Roman" w:hAnsi="Times New Roman" w:cs="Times New Roman"/>
          <w:b/>
          <w:lang w:eastAsia="ru-RU"/>
        </w:rPr>
        <w:t>КАРАР</w:t>
      </w:r>
    </w:p>
    <w:p w:rsidR="004F4428" w:rsidRPr="00322950" w:rsidRDefault="004F4428" w:rsidP="004F442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22950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proofErr w:type="spellStart"/>
      <w:r w:rsidRPr="00322950">
        <w:rPr>
          <w:rFonts w:ascii="Times New Roman" w:eastAsia="Times New Roman" w:hAnsi="Times New Roman" w:cs="Times New Roman"/>
          <w:szCs w:val="24"/>
          <w:lang w:eastAsia="ru-RU"/>
        </w:rPr>
        <w:t>с.Нижнее</w:t>
      </w:r>
      <w:proofErr w:type="spellEnd"/>
      <w:r w:rsidRPr="00322950">
        <w:rPr>
          <w:rFonts w:ascii="Times New Roman" w:eastAsia="Times New Roman" w:hAnsi="Times New Roman" w:cs="Times New Roman"/>
          <w:szCs w:val="24"/>
          <w:lang w:eastAsia="ru-RU"/>
        </w:rPr>
        <w:t xml:space="preserve"> Чекурское</w:t>
      </w:r>
    </w:p>
    <w:p w:rsidR="004F4428" w:rsidRPr="00322950" w:rsidRDefault="004F4428" w:rsidP="004F442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F4428" w:rsidRPr="00322950" w:rsidRDefault="004F4428" w:rsidP="004F4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15 ноября 2022 года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2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24/2</w:t>
      </w:r>
      <w:r w:rsidRPr="0032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4428" w:rsidRDefault="004F4428" w:rsidP="004F4428">
      <w:pPr>
        <w:spacing w:after="0" w:line="240" w:lineRule="auto"/>
        <w:ind w:right="48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40C" w:rsidRPr="004F4428" w:rsidRDefault="004F640C" w:rsidP="004F640C">
      <w:pPr>
        <w:spacing w:after="0" w:line="240" w:lineRule="auto"/>
        <w:ind w:right="481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дополнительных основаниях признания </w:t>
      </w:r>
      <w:r w:rsidR="00D16486"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>безнадежной к взысканию задолженности в части сумм местных налогов</w:t>
      </w:r>
    </w:p>
    <w:p w:rsidR="00D16486" w:rsidRPr="004F4428" w:rsidRDefault="00D16486" w:rsidP="004F640C">
      <w:pPr>
        <w:spacing w:after="0" w:line="240" w:lineRule="auto"/>
        <w:ind w:right="481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640C" w:rsidRPr="004F4428" w:rsidRDefault="004F640C" w:rsidP="004F640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с п.3 ст.59 Налогового кодекса российской Федерации, Федерального закона от 06.10.2003 г. №131-ФЗ «Об общих принципах организации местного самоуправления в Российской Федерации», в целях установления дополнительных оснований по признанию </w:t>
      </w:r>
      <w:r w:rsidR="00D16486"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>безнадежной к взысканию задолженности в части сумм местных налогов</w:t>
      </w:r>
      <w:r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</w:t>
      </w:r>
      <w:proofErr w:type="spellStart"/>
      <w:r w:rsidR="004F4428"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>Нижнечекурского</w:t>
      </w:r>
      <w:proofErr w:type="spellEnd"/>
      <w:r w:rsidR="00354461"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E33753"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Дрожжановского </w:t>
      </w:r>
      <w:r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Республики Татарстан </w:t>
      </w:r>
    </w:p>
    <w:p w:rsidR="004F640C" w:rsidRPr="004F4428" w:rsidRDefault="004F640C" w:rsidP="004F640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640C" w:rsidRPr="004F4428" w:rsidRDefault="004F640C" w:rsidP="006D3E54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4F640C" w:rsidRPr="004F4428" w:rsidRDefault="004F640C" w:rsidP="004F640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3E54" w:rsidRPr="004F4428" w:rsidRDefault="004F640C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Установить следующие дополнительные основания для признания </w:t>
      </w:r>
      <w:r w:rsidR="00D16486"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>безнадежной к взысканию задолженности в части сумм местных налогов</w:t>
      </w:r>
      <w:r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D3E54" w:rsidRPr="004F442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Наличие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001274" w:rsidRPr="004F4428">
        <w:rPr>
          <w:rFonts w:ascii="Times New Roman" w:hAnsi="Times New Roman" w:cs="Times New Roman"/>
          <w:color w:val="000000" w:themeColor="text1"/>
          <w:sz w:val="28"/>
        </w:rPr>
        <w:t xml:space="preserve">задолженности в части сумм местных налогов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у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умерших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или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объявленных умершими физических лиц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в случае не заявления права на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наследство</w:t>
      </w:r>
      <w:r w:rsidR="004F640C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в</w:t>
      </w:r>
      <w:r w:rsidR="004F640C" w:rsidRPr="004F4428"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течение 6 месяцев</w:t>
      </w:r>
      <w:r w:rsidR="004F640C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с</w:t>
      </w:r>
      <w:r w:rsidR="004F640C" w:rsidRPr="004F4428">
        <w:rPr>
          <w:rFonts w:ascii="Times New Roman" w:hAnsi="Times New Roman" w:cs="Times New Roman"/>
          <w:color w:val="000000" w:themeColor="text1"/>
          <w:spacing w:val="-3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даты</w:t>
      </w:r>
      <w:r w:rsidR="004F640C" w:rsidRPr="004F4428"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смерти;</w:t>
      </w:r>
    </w:p>
    <w:p w:rsidR="006D3E54" w:rsidRPr="004F442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</w:rPr>
        <w:t xml:space="preserve">1.2.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по</w:t>
      </w:r>
      <w:r w:rsidR="004F640C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местным</w:t>
      </w:r>
      <w:r w:rsidR="004F640C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налогам</w:t>
      </w:r>
      <w:r w:rsidR="004F640C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со</w:t>
      </w:r>
      <w:r w:rsidR="004F640C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сроком</w:t>
      </w:r>
      <w:r w:rsidR="004F640C" w:rsidRPr="004F4428">
        <w:rPr>
          <w:rFonts w:ascii="Times New Roman" w:hAnsi="Times New Roman" w:cs="Times New Roman"/>
          <w:color w:val="000000" w:themeColor="text1"/>
          <w:spacing w:val="-4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образования</w:t>
      </w:r>
      <w:r w:rsidR="004F640C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задолженности</w:t>
      </w:r>
      <w:r w:rsidR="004F640C" w:rsidRPr="004F4428">
        <w:rPr>
          <w:rFonts w:ascii="Times New Roman" w:hAnsi="Times New Roman" w:cs="Times New Roman"/>
          <w:color w:val="000000" w:themeColor="text1"/>
          <w:spacing w:val="-4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более</w:t>
      </w:r>
      <w:r w:rsidR="004F640C" w:rsidRPr="004F4428">
        <w:rPr>
          <w:rFonts w:ascii="Times New Roman" w:hAnsi="Times New Roman" w:cs="Times New Roman"/>
          <w:color w:val="000000" w:themeColor="text1"/>
          <w:spacing w:val="69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3</w:t>
      </w:r>
      <w:r w:rsidR="004F640C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лет;</w:t>
      </w:r>
    </w:p>
    <w:p w:rsidR="006D3E54" w:rsidRPr="004F442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</w:rPr>
        <w:t xml:space="preserve">1.3.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 xml:space="preserve">наличие </w:t>
      </w:r>
      <w:r w:rsidR="00001274" w:rsidRPr="004F4428">
        <w:rPr>
          <w:rFonts w:ascii="Times New Roman" w:hAnsi="Times New Roman" w:cs="Times New Roman"/>
          <w:color w:val="000000" w:themeColor="text1"/>
          <w:sz w:val="28"/>
        </w:rPr>
        <w:t xml:space="preserve">задолженности в части сумм местных налогов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у ликвидированных</w:t>
      </w:r>
      <w:r w:rsidR="004F640C" w:rsidRPr="004F4428">
        <w:rPr>
          <w:rFonts w:ascii="Times New Roman" w:hAnsi="Times New Roman" w:cs="Times New Roman"/>
          <w:color w:val="000000" w:themeColor="text1"/>
          <w:spacing w:val="-67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организаций</w:t>
      </w:r>
      <w:r w:rsidR="004F640C" w:rsidRPr="004F4428"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в</w:t>
      </w:r>
      <w:r w:rsidR="004F640C" w:rsidRPr="004F4428">
        <w:rPr>
          <w:rFonts w:ascii="Times New Roman" w:hAnsi="Times New Roman" w:cs="Times New Roman"/>
          <w:color w:val="000000" w:themeColor="text1"/>
          <w:spacing w:val="-4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соответствии</w:t>
      </w:r>
      <w:r w:rsidR="004F640C" w:rsidRPr="004F4428">
        <w:rPr>
          <w:rFonts w:ascii="Times New Roman" w:hAnsi="Times New Roman" w:cs="Times New Roman"/>
          <w:color w:val="000000" w:themeColor="text1"/>
          <w:spacing w:val="-4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с</w:t>
      </w:r>
      <w:r w:rsidR="004F640C" w:rsidRPr="004F4428"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законодательством</w:t>
      </w:r>
      <w:r w:rsidR="004F640C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Российской</w:t>
      </w:r>
      <w:r w:rsidR="004F640C" w:rsidRPr="004F4428"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 w:rsidRPr="004F4428">
        <w:rPr>
          <w:rFonts w:ascii="Times New Roman" w:hAnsi="Times New Roman" w:cs="Times New Roman"/>
          <w:color w:val="000000" w:themeColor="text1"/>
          <w:sz w:val="28"/>
        </w:rPr>
        <w:t>Федерации;</w:t>
      </w:r>
    </w:p>
    <w:p w:rsidR="006D3E54" w:rsidRPr="004F442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</w:rPr>
        <w:t xml:space="preserve">1.4.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наличие</w:t>
      </w:r>
      <w:r w:rsidR="00001274" w:rsidRPr="004F4428">
        <w:rPr>
          <w:rFonts w:ascii="Times New Roman" w:hAnsi="Times New Roman" w:cs="Times New Roman"/>
          <w:color w:val="000000" w:themeColor="text1"/>
          <w:sz w:val="28"/>
        </w:rPr>
        <w:t xml:space="preserve"> задолженности в части сумм местных налогов </w:t>
      </w:r>
      <w:r w:rsidR="004F640C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>у</w:t>
      </w:r>
      <w:r w:rsidR="00F1755E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pacing w:val="-68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налогоплательщиков, не находящихся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в процедурах, применяемых в деле о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несостоятельности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(банкротстве),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в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случае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если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взыскание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налоговыми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органами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этой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EB1CAE" w:rsidRPr="004F4428">
        <w:rPr>
          <w:rFonts w:ascii="Times New Roman" w:hAnsi="Times New Roman" w:cs="Times New Roman"/>
          <w:color w:val="000000" w:themeColor="text1"/>
          <w:sz w:val="28"/>
        </w:rPr>
        <w:t>задолженности в части сумм местных налогов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оказалось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невозможным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в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связи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с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вынесением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судебным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приставом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исполнителем</w:t>
      </w:r>
      <w:r w:rsidR="004F640C" w:rsidRPr="004F4428">
        <w:rPr>
          <w:rFonts w:ascii="Times New Roman" w:hAnsi="Times New Roman" w:cs="Times New Roman"/>
          <w:color w:val="000000" w:themeColor="text1"/>
          <w:spacing w:val="-67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постановления об окончании исполнительного производства по основаниям,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предусмотренным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пунктами 3 и 4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части 1 ст.46 Федерального закона от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02.10.2007 №229-ФЗ</w:t>
      </w:r>
      <w:r w:rsidR="004F640C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«Об исполнительном</w:t>
      </w:r>
      <w:r w:rsidR="004F640C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производстве»;</w:t>
      </w:r>
    </w:p>
    <w:p w:rsidR="006D3E54" w:rsidRPr="004F442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1.5.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наличие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EB1CAE" w:rsidRPr="004F4428">
        <w:rPr>
          <w:rFonts w:ascii="Times New Roman" w:hAnsi="Times New Roman" w:cs="Times New Roman"/>
          <w:color w:val="000000" w:themeColor="text1"/>
          <w:sz w:val="28"/>
        </w:rPr>
        <w:t>задолженности в части сумм местных налогов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,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числящиеся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за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налогоплательщиками по отмененным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до 01 января 2022 года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местным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налогам;</w:t>
      </w:r>
    </w:p>
    <w:p w:rsidR="006D3E54" w:rsidRPr="004F442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</w:rPr>
        <w:t xml:space="preserve">1.6.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 xml:space="preserve">наличие </w:t>
      </w:r>
      <w:r w:rsidR="00D16486" w:rsidRPr="004F4428">
        <w:rPr>
          <w:rFonts w:ascii="Times New Roman" w:hAnsi="Times New Roman" w:cs="Times New Roman"/>
          <w:color w:val="000000" w:themeColor="text1"/>
          <w:sz w:val="28"/>
        </w:rPr>
        <w:t xml:space="preserve">задолженности в части сумм местных налогов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у физических лиц,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выбывших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за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пределы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Российской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Федерации,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с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момента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возникновения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обязанности,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по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уплате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которой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прошло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более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3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лет,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при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отсутствии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у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должника</w:t>
      </w:r>
      <w:r w:rsidR="004F640C" w:rsidRPr="004F4428">
        <w:rPr>
          <w:rFonts w:ascii="Times New Roman" w:hAnsi="Times New Roman" w:cs="Times New Roman"/>
          <w:color w:val="000000" w:themeColor="text1"/>
          <w:spacing w:val="-4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имущества,</w:t>
      </w:r>
      <w:r w:rsidR="004F640C" w:rsidRPr="004F4428"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на которое</w:t>
      </w:r>
      <w:r w:rsidR="004F640C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может</w:t>
      </w:r>
      <w:r w:rsidR="004F640C" w:rsidRPr="004F4428">
        <w:rPr>
          <w:rFonts w:ascii="Times New Roman" w:hAnsi="Times New Roman" w:cs="Times New Roman"/>
          <w:color w:val="000000" w:themeColor="text1"/>
          <w:spacing w:val="-3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быть</w:t>
      </w:r>
      <w:r w:rsidR="004F640C" w:rsidRPr="004F4428">
        <w:rPr>
          <w:rFonts w:ascii="Times New Roman" w:hAnsi="Times New Roman" w:cs="Times New Roman"/>
          <w:color w:val="000000" w:themeColor="text1"/>
          <w:spacing w:val="-5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обращено взыскание</w:t>
      </w:r>
    </w:p>
    <w:p w:rsidR="006D3E54" w:rsidRPr="004F442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</w:rPr>
        <w:t xml:space="preserve">1.7.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наличие задолженности по пеням у организаций, начисленным на недоимку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после истечения срока взыскания этой недоимки, при отсутствии недоимки,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на</w:t>
      </w:r>
      <w:r w:rsidR="004F640C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которую</w:t>
      </w:r>
      <w:r w:rsidR="004F640C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они начислены;</w:t>
      </w:r>
    </w:p>
    <w:p w:rsidR="006D3E54" w:rsidRPr="004F442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</w:rPr>
        <w:t xml:space="preserve">1.8.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наличие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001274" w:rsidRPr="004F4428">
        <w:rPr>
          <w:rFonts w:ascii="Times New Roman" w:hAnsi="Times New Roman" w:cs="Times New Roman"/>
          <w:color w:val="000000" w:themeColor="text1"/>
          <w:sz w:val="28"/>
        </w:rPr>
        <w:t>задолженности в части сумм местных налогов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01274" w:rsidRPr="004F4428">
        <w:rPr>
          <w:rFonts w:ascii="Times New Roman" w:hAnsi="Times New Roman" w:cs="Times New Roman"/>
          <w:color w:val="000000" w:themeColor="text1"/>
          <w:sz w:val="28"/>
        </w:rPr>
        <w:t>у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лиц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с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психическими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расстройствами,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признанных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недееспособными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в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судебном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порядке;</w:t>
      </w:r>
    </w:p>
    <w:p w:rsidR="006D3E54" w:rsidRPr="004F442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</w:rPr>
        <w:t xml:space="preserve">1.9.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 xml:space="preserve">наличие </w:t>
      </w:r>
      <w:r w:rsidR="00001274" w:rsidRPr="004F4428">
        <w:rPr>
          <w:rFonts w:ascii="Times New Roman" w:hAnsi="Times New Roman" w:cs="Times New Roman"/>
          <w:color w:val="000000" w:themeColor="text1"/>
          <w:sz w:val="28"/>
        </w:rPr>
        <w:t xml:space="preserve">задолженности в части сумм местных налогов у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лиц, которые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проживают</w:t>
      </w:r>
      <w:r w:rsidR="004F640C" w:rsidRPr="004F4428"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в домах</w:t>
      </w:r>
      <w:r w:rsidR="004F640C" w:rsidRPr="004F4428">
        <w:rPr>
          <w:rFonts w:ascii="Times New Roman" w:hAnsi="Times New Roman" w:cs="Times New Roman"/>
          <w:color w:val="000000" w:themeColor="text1"/>
          <w:spacing w:val="-3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престарелых (ветеранов);</w:t>
      </w:r>
    </w:p>
    <w:p w:rsidR="006D3E54" w:rsidRPr="004F442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</w:rPr>
        <w:t xml:space="preserve">1.10.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наличие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001274" w:rsidRPr="004F4428">
        <w:rPr>
          <w:rFonts w:ascii="Times New Roman" w:hAnsi="Times New Roman" w:cs="Times New Roman"/>
          <w:color w:val="000000" w:themeColor="text1"/>
          <w:sz w:val="28"/>
        </w:rPr>
        <w:t xml:space="preserve">задолженности в части сумм местных налогов у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малоимущих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физических</w:t>
      </w:r>
      <w:r w:rsidR="004F640C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лиц</w:t>
      </w:r>
      <w:r w:rsidR="004F640C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в</w:t>
      </w:r>
      <w:r w:rsidR="004F640C" w:rsidRPr="004F4428"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случае</w:t>
      </w:r>
      <w:r w:rsidR="004F640C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подтверждения</w:t>
      </w:r>
      <w:r w:rsidR="004F640C" w:rsidRPr="004F4428">
        <w:rPr>
          <w:rFonts w:ascii="Times New Roman" w:hAnsi="Times New Roman" w:cs="Times New Roman"/>
          <w:color w:val="000000" w:themeColor="text1"/>
          <w:spacing w:val="-3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исполнительным</w:t>
      </w:r>
      <w:r w:rsidR="004F640C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комитетом;</w:t>
      </w:r>
    </w:p>
    <w:p w:rsidR="004F640C" w:rsidRPr="004F442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</w:rPr>
        <w:t xml:space="preserve">1.11.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 xml:space="preserve">наличие </w:t>
      </w:r>
      <w:r w:rsidR="00001274" w:rsidRPr="004F4428">
        <w:rPr>
          <w:rFonts w:ascii="Times New Roman" w:hAnsi="Times New Roman" w:cs="Times New Roman"/>
          <w:color w:val="000000" w:themeColor="text1"/>
          <w:sz w:val="28"/>
        </w:rPr>
        <w:t xml:space="preserve">задолженности в части сумм местных налогов </w:t>
      </w:r>
      <w:proofErr w:type="gramStart"/>
      <w:r w:rsidR="00001274" w:rsidRPr="004F4428">
        <w:rPr>
          <w:rFonts w:ascii="Times New Roman" w:hAnsi="Times New Roman" w:cs="Times New Roman"/>
          <w:color w:val="000000" w:themeColor="text1"/>
          <w:sz w:val="28"/>
        </w:rPr>
        <w:t>у</w:t>
      </w:r>
      <w:r w:rsidR="00EB1CAE" w:rsidRPr="004F442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2626F" w:rsidRPr="004F4428">
        <w:rPr>
          <w:rFonts w:ascii="Times New Roman" w:hAnsi="Times New Roman" w:cs="Times New Roman"/>
          <w:color w:val="000000" w:themeColor="text1"/>
          <w:sz w:val="28"/>
        </w:rPr>
        <w:t>лиц</w:t>
      </w:r>
      <w:proofErr w:type="gramEnd"/>
      <w:r w:rsidR="0062626F" w:rsidRPr="004F442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находящихся в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местах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лишения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свободы,</w:t>
      </w:r>
      <w:r w:rsidRPr="004F442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-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на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основании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приговора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суда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и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на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период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нахождения</w:t>
      </w:r>
      <w:r w:rsidR="004F640C" w:rsidRPr="004F4428">
        <w:rPr>
          <w:rFonts w:ascii="Times New Roman" w:hAnsi="Times New Roman" w:cs="Times New Roman"/>
          <w:color w:val="000000" w:themeColor="text1"/>
          <w:spacing w:val="-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в</w:t>
      </w:r>
      <w:r w:rsidR="004F640C" w:rsidRPr="004F4428"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местах</w:t>
      </w:r>
      <w:r w:rsidR="004F640C" w:rsidRPr="004F4428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4F640C" w:rsidRPr="004F4428">
        <w:rPr>
          <w:rFonts w:ascii="Times New Roman" w:hAnsi="Times New Roman" w:cs="Times New Roman"/>
          <w:color w:val="000000" w:themeColor="text1"/>
          <w:sz w:val="28"/>
        </w:rPr>
        <w:t>лишения свободы.</w:t>
      </w:r>
    </w:p>
    <w:p w:rsidR="006D3E54" w:rsidRPr="004F442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</w:rPr>
        <w:t>2. Списание задолженности налогоплательщика производится налоговым органом на основании данного решения и справки о задолженности налогоплательщика.</w:t>
      </w:r>
    </w:p>
    <w:p w:rsidR="006D3E54" w:rsidRPr="004F4428" w:rsidRDefault="006D3E54" w:rsidP="006D3E5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</w:rPr>
        <w:t xml:space="preserve">3. Решение </w:t>
      </w:r>
      <w:proofErr w:type="spellStart"/>
      <w:r w:rsidR="004F4428"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>Нижнечекурского</w:t>
      </w:r>
      <w:proofErr w:type="spellEnd"/>
      <w:r w:rsidRPr="004F4428">
        <w:rPr>
          <w:rFonts w:ascii="Times New Roman" w:hAnsi="Times New Roman" w:cs="Times New Roman"/>
          <w:color w:val="000000" w:themeColor="text1"/>
          <w:sz w:val="28"/>
        </w:rPr>
        <w:t xml:space="preserve"> сельского Совета от </w:t>
      </w:r>
      <w:r w:rsidR="004F4428" w:rsidRPr="004F4428">
        <w:rPr>
          <w:rFonts w:ascii="Times New Roman" w:hAnsi="Times New Roman" w:cs="Times New Roman"/>
          <w:color w:val="000000" w:themeColor="text1"/>
          <w:sz w:val="28"/>
        </w:rPr>
        <w:t>07</w:t>
      </w:r>
      <w:r w:rsidRPr="004F4428">
        <w:rPr>
          <w:rFonts w:ascii="Times New Roman" w:hAnsi="Times New Roman" w:cs="Times New Roman"/>
          <w:color w:val="000000" w:themeColor="text1"/>
          <w:sz w:val="28"/>
        </w:rPr>
        <w:t>.</w:t>
      </w:r>
      <w:r w:rsidR="009D7697" w:rsidRPr="004F4428">
        <w:rPr>
          <w:rFonts w:ascii="Times New Roman" w:hAnsi="Times New Roman" w:cs="Times New Roman"/>
          <w:color w:val="000000" w:themeColor="text1"/>
          <w:sz w:val="28"/>
        </w:rPr>
        <w:t>05</w:t>
      </w:r>
      <w:r w:rsidRPr="004F4428">
        <w:rPr>
          <w:rFonts w:ascii="Times New Roman" w:hAnsi="Times New Roman" w:cs="Times New Roman"/>
          <w:color w:val="000000" w:themeColor="text1"/>
          <w:sz w:val="28"/>
        </w:rPr>
        <w:t>.2013</w:t>
      </w:r>
      <w:r w:rsidR="004F4428" w:rsidRPr="004F4428">
        <w:rPr>
          <w:rFonts w:ascii="Times New Roman" w:hAnsi="Times New Roman" w:cs="Times New Roman"/>
          <w:color w:val="000000" w:themeColor="text1"/>
          <w:sz w:val="28"/>
        </w:rPr>
        <w:t xml:space="preserve"> г. № 29</w:t>
      </w:r>
      <w:r w:rsidR="009D7697" w:rsidRPr="004F4428">
        <w:rPr>
          <w:rFonts w:ascii="Times New Roman" w:hAnsi="Times New Roman" w:cs="Times New Roman"/>
          <w:color w:val="000000" w:themeColor="text1"/>
          <w:sz w:val="28"/>
        </w:rPr>
        <w:t>/1</w:t>
      </w:r>
      <w:r w:rsidRPr="004F4428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>О дополнительных основаниях признания безнадежными к взысканию недоимки по местным налогам, задолженности пеням и штрафам» признать утратившим силу.</w:t>
      </w:r>
    </w:p>
    <w:p w:rsidR="004F4428" w:rsidRPr="004F4428" w:rsidRDefault="004F4428" w:rsidP="004F4428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</w:pPr>
      <w:r w:rsidRPr="004F442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t xml:space="preserve">4. Обнародовать настоящее решение путем размещения его на информационных стендах сельского поселения, официальном сайте Дрожжановского муниципального района в разделе сельского поселения, официальном портале правовой информации Республики Татарстан (pravo.tatarstan.ru).    </w:t>
      </w:r>
    </w:p>
    <w:p w:rsidR="004F4428" w:rsidRPr="004F4428" w:rsidRDefault="004F4428" w:rsidP="004F4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44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5. Настоящее Решение вступает в силу с момента официального опубликования.</w:t>
      </w:r>
    </w:p>
    <w:p w:rsidR="004F4428" w:rsidRPr="004F4428" w:rsidRDefault="004F4428" w:rsidP="004F4428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6. Контроль за исполнением настоящего решения оставляю за собой.</w:t>
      </w:r>
    </w:p>
    <w:p w:rsidR="004F4428" w:rsidRPr="004F4428" w:rsidRDefault="004F4428" w:rsidP="004F4428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3E54" w:rsidRPr="004F4428" w:rsidRDefault="006D3E54" w:rsidP="006D3E54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461" w:rsidRPr="004F4428" w:rsidRDefault="00354461" w:rsidP="003544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="004F4428"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>Нижнечекурского</w:t>
      </w:r>
      <w:proofErr w:type="spellEnd"/>
      <w:r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354461" w:rsidRPr="004F4428" w:rsidRDefault="00354461" w:rsidP="003544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>Дрожжановского муниципального района</w:t>
      </w:r>
    </w:p>
    <w:p w:rsidR="006D3E54" w:rsidRPr="004F4428" w:rsidRDefault="00354461" w:rsidP="00354461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</w:t>
      </w:r>
      <w:proofErr w:type="gramStart"/>
      <w:r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Татарстан:   </w:t>
      </w:r>
      <w:proofErr w:type="gramEnd"/>
      <w:r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proofErr w:type="spellStart"/>
      <w:r w:rsidR="004F4428">
        <w:rPr>
          <w:rFonts w:ascii="Times New Roman" w:hAnsi="Times New Roman" w:cs="Times New Roman"/>
          <w:color w:val="000000" w:themeColor="text1"/>
          <w:sz w:val="28"/>
          <w:szCs w:val="28"/>
        </w:rPr>
        <w:t>О.Б.Албутов</w:t>
      </w:r>
      <w:proofErr w:type="spellEnd"/>
    </w:p>
    <w:p w:rsidR="004F640C" w:rsidRPr="004F4428" w:rsidRDefault="00206C9F" w:rsidP="004F640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bookmarkStart w:id="0" w:name="_GoBack"/>
      <w:bookmarkEnd w:id="0"/>
    </w:p>
    <w:sectPr w:rsidR="004F640C" w:rsidRPr="004F4428" w:rsidSect="004F640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22D1F"/>
    <w:multiLevelType w:val="hybridMultilevel"/>
    <w:tmpl w:val="8466AAC0"/>
    <w:lvl w:ilvl="0" w:tplc="F6F00990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365C4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B7249298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58E81326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F99A41B0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5" w:tplc="8828FAFC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2D2EA962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B0ECC9E8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71985E10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0E"/>
    <w:rsid w:val="00001274"/>
    <w:rsid w:val="00024EF4"/>
    <w:rsid w:val="001D53B9"/>
    <w:rsid w:val="00206C9F"/>
    <w:rsid w:val="00354461"/>
    <w:rsid w:val="00420D29"/>
    <w:rsid w:val="004E29DF"/>
    <w:rsid w:val="004F4428"/>
    <w:rsid w:val="004F640C"/>
    <w:rsid w:val="00516E8A"/>
    <w:rsid w:val="0062626F"/>
    <w:rsid w:val="006D3E54"/>
    <w:rsid w:val="007D780E"/>
    <w:rsid w:val="009D7697"/>
    <w:rsid w:val="00C05EE8"/>
    <w:rsid w:val="00D16486"/>
    <w:rsid w:val="00DC48B8"/>
    <w:rsid w:val="00E33753"/>
    <w:rsid w:val="00EB1CAE"/>
    <w:rsid w:val="00F1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8E5CF-8CCA-40AF-9B5C-11544FBF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640C"/>
    <w:pPr>
      <w:widowControl w:val="0"/>
      <w:autoSpaceDE w:val="0"/>
      <w:autoSpaceDN w:val="0"/>
      <w:spacing w:after="0" w:line="240" w:lineRule="auto"/>
      <w:ind w:left="473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640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F640C"/>
    <w:pPr>
      <w:widowControl w:val="0"/>
      <w:autoSpaceDE w:val="0"/>
      <w:autoSpaceDN w:val="0"/>
      <w:spacing w:after="0" w:line="240" w:lineRule="auto"/>
      <w:ind w:left="473" w:right="103" w:hanging="36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E5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D53B9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3544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3544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Рахматов Булат</dc:creator>
  <cp:keywords/>
  <dc:description/>
  <cp:lastModifiedBy>Пользователь Windows</cp:lastModifiedBy>
  <cp:revision>5</cp:revision>
  <cp:lastPrinted>2022-12-20T05:29:00Z</cp:lastPrinted>
  <dcterms:created xsi:type="dcterms:W3CDTF">2022-12-15T06:33:00Z</dcterms:created>
  <dcterms:modified xsi:type="dcterms:W3CDTF">2022-12-20T05:29:00Z</dcterms:modified>
</cp:coreProperties>
</file>