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93" w:rsidRPr="00635CA9" w:rsidRDefault="00942093" w:rsidP="00EB7F4F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</w:pPr>
      <w:r w:rsidRPr="00635CA9"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  <w:t xml:space="preserve">СПИСОК   </w:t>
      </w:r>
    </w:p>
    <w:p w:rsidR="005A1C76" w:rsidRDefault="00942093" w:rsidP="00AF3E06">
      <w:pPr>
        <w:spacing w:after="161" w:line="480" w:lineRule="atLeast"/>
        <w:ind w:left="284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</w:pPr>
      <w:r w:rsidRPr="00635CA9"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  <w:t xml:space="preserve">ИП и КФХ по </w:t>
      </w:r>
      <w:proofErr w:type="spellStart"/>
      <w:r w:rsidR="00BE540E" w:rsidRPr="00635CA9"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  <w:t>Нижнечекурскому</w:t>
      </w:r>
      <w:proofErr w:type="spellEnd"/>
      <w:r w:rsidRPr="00635CA9"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  <w:t xml:space="preserve"> СП</w:t>
      </w:r>
      <w:r w:rsidR="005A1C76" w:rsidRPr="00635CA9"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  <w:t xml:space="preserve"> с их классификацией по видам экономической деятельности</w:t>
      </w:r>
    </w:p>
    <w:p w:rsidR="00635CA9" w:rsidRPr="00635CA9" w:rsidRDefault="00635CA9" w:rsidP="00AF3E06">
      <w:pPr>
        <w:spacing w:after="161" w:line="480" w:lineRule="atLeast"/>
        <w:ind w:left="284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43"/>
          <w:u w:val="single"/>
          <w:lang w:eastAsia="ru-RU"/>
        </w:rPr>
      </w:pPr>
      <w:bookmarkStart w:id="0" w:name="_GoBack"/>
      <w:bookmarkEnd w:id="0"/>
    </w:p>
    <w:tbl>
      <w:tblPr>
        <w:tblW w:w="10765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820"/>
        <w:gridCol w:w="5386"/>
      </w:tblGrid>
      <w:tr w:rsidR="00942093" w:rsidRPr="00942093" w:rsidTr="00AF3E06">
        <w:trPr>
          <w:trHeight w:val="867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ФИО  </w:t>
            </w:r>
          </w:p>
          <w:p w:rsidR="00942093" w:rsidRPr="00BE540E" w:rsidRDefault="00806F04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 или</w:t>
            </w:r>
            <w:r w:rsidR="00942093"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BE540E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</w:t>
            </w:r>
          </w:p>
        </w:tc>
      </w:tr>
      <w:tr w:rsidR="00942093" w:rsidRPr="00942093" w:rsidTr="00AF3E06">
        <w:trPr>
          <w:trHeight w:val="524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942093" w:rsidP="005A1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063824" w:rsidP="005A1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Анушкина Любовь Николаевна</w:t>
            </w:r>
            <w:r w:rsid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2093"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BE540E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</w:tr>
      <w:tr w:rsidR="00942093" w:rsidRPr="00942093" w:rsidTr="00AF3E06">
        <w:trPr>
          <w:trHeight w:val="278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942093" w:rsidP="005A1C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063824" w:rsidP="00942093">
            <w:pPr>
              <w:tabs>
                <w:tab w:val="left" w:pos="304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Калмандаев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 Петрович</w:t>
            </w:r>
            <w:r w:rsid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42093"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BE540E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47.1 Торговля розничная в неспециализированных магазинах</w:t>
            </w:r>
          </w:p>
        </w:tc>
      </w:tr>
      <w:tr w:rsidR="00942093" w:rsidRPr="00942093" w:rsidTr="00AF3E06">
        <w:trPr>
          <w:trHeight w:val="262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942093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063824" w:rsidP="00BE540E">
            <w:pPr>
              <w:shd w:val="clear" w:color="auto" w:fill="FFFFFF"/>
              <w:spacing w:after="225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Багаутдинова</w:t>
            </w:r>
            <w:proofErr w:type="spellEnd"/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Анися</w:t>
            </w:r>
            <w:proofErr w:type="spellEnd"/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Адельзяновна</w:t>
            </w:r>
            <w:proofErr w:type="spellEnd"/>
            <w:r w:rsid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42093"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BE540E" w:rsidRDefault="0006382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01.61 предоставление услуг в области растениеводства</w:t>
            </w:r>
          </w:p>
        </w:tc>
      </w:tr>
      <w:tr w:rsidR="00806F04" w:rsidRPr="00942093" w:rsidTr="00AF3E06">
        <w:trPr>
          <w:trHeight w:val="262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806F04" w:rsidRPr="00BE540E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806F04" w:rsidRPr="00BE540E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Моисеева Елена </w:t>
            </w:r>
            <w:r w:rsid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Геннадьевна </w:t>
            </w:r>
            <w:r w:rsidR="00BE540E"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ИП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F04" w:rsidRPr="00BE540E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82.99 </w:t>
            </w: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Деятельность по предоставлению прочих вспомогательных услуг для бизнеса, не включенная в другие группировки </w:t>
            </w:r>
          </w:p>
        </w:tc>
      </w:tr>
      <w:tr w:rsidR="00942093" w:rsidRPr="00942093" w:rsidTr="00AF3E06">
        <w:trPr>
          <w:trHeight w:val="819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Айзятов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Ренат </w:t>
            </w: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Тальгатович</w:t>
            </w:r>
            <w:proofErr w:type="spellEnd"/>
            <w:r w:rsid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42093"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BE540E" w:rsidRDefault="00063824" w:rsidP="00063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</w:tr>
      <w:tr w:rsidR="00942093" w:rsidRPr="00942093" w:rsidTr="00AF3E06">
        <w:trPr>
          <w:trHeight w:val="819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Айзятова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Алсу </w:t>
            </w:r>
            <w:r w:rsid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Маратовна </w:t>
            </w: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</w:tr>
      <w:tr w:rsidR="00942093" w:rsidRPr="00942093" w:rsidTr="00AF3E06">
        <w:trPr>
          <w:trHeight w:val="819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BE540E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Алимбеков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Зуфар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Иршатович</w:t>
            </w:r>
            <w:proofErr w:type="spellEnd"/>
            <w:r w:rsidR="00942093"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BE540E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40E"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01.11 </w:t>
            </w: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Выращивание зерновых (кроме риса), зернобобовых культур и семян масличных культур </w:t>
            </w:r>
          </w:p>
        </w:tc>
      </w:tr>
      <w:tr w:rsidR="00063824" w:rsidRPr="00942093" w:rsidTr="00AF3E06">
        <w:trPr>
          <w:trHeight w:val="819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063824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063824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Шишкин Николай Петрович 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F04" w:rsidRPr="00806F04" w:rsidRDefault="00806F04" w:rsidP="00806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6F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01.1 </w:t>
            </w:r>
            <w:hyperlink r:id="rId4" w:tooltip="Выращивание однолетних культур в Старом Дрожжаном" w:history="1">
              <w:r w:rsidRPr="00806F0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Выращивание однолетних культур</w:t>
              </w:r>
            </w:hyperlink>
          </w:p>
          <w:p w:rsidR="00063824" w:rsidRPr="00BE540E" w:rsidRDefault="00063824" w:rsidP="00806F04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F04" w:rsidRPr="00942093" w:rsidTr="00AF3E06">
        <w:trPr>
          <w:trHeight w:val="819"/>
        </w:trPr>
        <w:tc>
          <w:tcPr>
            <w:tcW w:w="5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806F04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806F04" w:rsidRPr="00BE540E" w:rsidRDefault="00806F04" w:rsidP="005A1C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Фахрутдинов</w:t>
            </w:r>
            <w:proofErr w:type="spellEnd"/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Решит Абзалович КФХ</w:t>
            </w:r>
          </w:p>
        </w:tc>
        <w:tc>
          <w:tcPr>
            <w:tcW w:w="5386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06F04" w:rsidRPr="00BE540E" w:rsidRDefault="00806F04" w:rsidP="00063824">
            <w:pPr>
              <w:spacing w:after="0" w:line="240" w:lineRule="auto"/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540E">
              <w:rPr>
                <w:rStyle w:val="bolder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01.50 </w:t>
            </w:r>
            <w:r w:rsidRPr="00BE5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Смешанное сельское хозяйство </w:t>
            </w:r>
          </w:p>
        </w:tc>
      </w:tr>
    </w:tbl>
    <w:p w:rsidR="00A464E2" w:rsidRPr="00942093" w:rsidRDefault="00A464E2">
      <w:pPr>
        <w:rPr>
          <w:sz w:val="28"/>
          <w:szCs w:val="28"/>
        </w:rPr>
      </w:pPr>
    </w:p>
    <w:sectPr w:rsidR="00A464E2" w:rsidRPr="00942093" w:rsidSect="00AF3E0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63824"/>
    <w:rsid w:val="000F021B"/>
    <w:rsid w:val="004441D9"/>
    <w:rsid w:val="005A1C76"/>
    <w:rsid w:val="00635CA9"/>
    <w:rsid w:val="00730125"/>
    <w:rsid w:val="00806F04"/>
    <w:rsid w:val="00922062"/>
    <w:rsid w:val="00942093"/>
    <w:rsid w:val="00974C62"/>
    <w:rsid w:val="009B50D6"/>
    <w:rsid w:val="00A464E2"/>
    <w:rsid w:val="00AF3E06"/>
    <w:rsid w:val="00BE540E"/>
    <w:rsid w:val="00BF3BF7"/>
    <w:rsid w:val="00C02371"/>
    <w:rsid w:val="00CB3B6C"/>
    <w:rsid w:val="00CE2C27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063824"/>
  </w:style>
  <w:style w:type="paragraph" w:styleId="a3">
    <w:name w:val="Balloon Text"/>
    <w:basedOn w:val="a"/>
    <w:link w:val="a4"/>
    <w:uiPriority w:val="99"/>
    <w:semiHidden/>
    <w:unhideWhenUsed/>
    <w:rsid w:val="0063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ndex.ru/ip/staroe-drozhzhanoe/okved-01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2021-02-15T08:21:00Z</cp:lastPrinted>
  <dcterms:created xsi:type="dcterms:W3CDTF">2021-02-04T12:00:00Z</dcterms:created>
  <dcterms:modified xsi:type="dcterms:W3CDTF">2021-02-15T08:25:00Z</dcterms:modified>
</cp:coreProperties>
</file>