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264"/>
        <w:gridCol w:w="1266"/>
        <w:gridCol w:w="4111"/>
        <w:gridCol w:w="56"/>
      </w:tblGrid>
      <w:tr w:rsidR="008F4906" w:rsidRPr="008F4906" w:rsidTr="0014034C">
        <w:trPr>
          <w:trHeight w:val="1955"/>
        </w:trPr>
        <w:tc>
          <w:tcPr>
            <w:tcW w:w="4407" w:type="dxa"/>
            <w:gridSpan w:val="2"/>
            <w:hideMark/>
          </w:tcPr>
          <w:p w:rsidR="008F4906" w:rsidRPr="008F4906" w:rsidRDefault="008F4906" w:rsidP="008F4906">
            <w:pPr>
              <w:keepNext/>
              <w:tabs>
                <w:tab w:val="left" w:pos="1884"/>
              </w:tabs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49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ИСПОЛНИТЕЛЬНЫЙ КОМИТЕТ</w:t>
            </w:r>
          </w:p>
          <w:p w:rsidR="008F4906" w:rsidRPr="008F4906" w:rsidRDefault="008F4906" w:rsidP="008F4906">
            <w:pPr>
              <w:keepNext/>
              <w:tabs>
                <w:tab w:val="left" w:pos="1884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49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НИЖНЕЧЕКУРСКОГО СЕЛЬСКОГО ПОСЕЛЕНИЯ ДРОЖЖАНОВСКОГО</w:t>
            </w:r>
          </w:p>
          <w:p w:rsidR="008F4906" w:rsidRPr="008F4906" w:rsidRDefault="008F4906" w:rsidP="008F4906">
            <w:pPr>
              <w:keepNext/>
              <w:tabs>
                <w:tab w:val="left" w:pos="1884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49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8F4906" w:rsidRPr="008F4906" w:rsidRDefault="008F4906" w:rsidP="008F4906">
            <w:pPr>
              <w:keepNext/>
              <w:tabs>
                <w:tab w:val="left" w:pos="1884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49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  <w:p w:rsidR="008F4906" w:rsidRPr="008F4906" w:rsidRDefault="008F4906" w:rsidP="008F4906">
            <w:pPr>
              <w:keepNext/>
              <w:tabs>
                <w:tab w:val="left" w:pos="1884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</w:pPr>
          </w:p>
          <w:p w:rsidR="008F4906" w:rsidRPr="008F4906" w:rsidRDefault="008F4906" w:rsidP="008F4906">
            <w:pPr>
              <w:keepNext/>
              <w:tabs>
                <w:tab w:val="left" w:pos="1884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</w:pPr>
            <w:r w:rsidRPr="008F49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 xml:space="preserve">422483 , село Нижнее Чекурское                                         </w:t>
            </w:r>
          </w:p>
        </w:tc>
        <w:tc>
          <w:tcPr>
            <w:tcW w:w="1266" w:type="dxa"/>
          </w:tcPr>
          <w:p w:rsidR="008F4906" w:rsidRPr="008F4906" w:rsidRDefault="008F4906" w:rsidP="008F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F4906" w:rsidRPr="008F4906" w:rsidRDefault="008F4906" w:rsidP="008F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7" w:type="dxa"/>
            <w:gridSpan w:val="2"/>
            <w:hideMark/>
          </w:tcPr>
          <w:p w:rsidR="008F4906" w:rsidRPr="008F4906" w:rsidRDefault="008F4906" w:rsidP="008F490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49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8F4906" w:rsidRPr="008F4906" w:rsidRDefault="008F4906" w:rsidP="008F4906">
            <w:pPr>
              <w:keepNext/>
              <w:tabs>
                <w:tab w:val="left" w:pos="2032"/>
                <w:tab w:val="left" w:pos="2160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49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ЧҮПРӘЛЕ </w:t>
            </w:r>
          </w:p>
          <w:p w:rsidR="008F4906" w:rsidRPr="008F4906" w:rsidRDefault="008F4906" w:rsidP="008F490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49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8F4906" w:rsidRPr="008F4906" w:rsidRDefault="008F4906" w:rsidP="008F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49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F4906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ТҮБӘН ЧӘКЕ АВЫЛ ҖИРЛЕГЕ</w:t>
            </w:r>
            <w:r w:rsidRPr="008F49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БАШКАРМА КОМИТЕТЫ</w:t>
            </w:r>
          </w:p>
          <w:p w:rsidR="008F4906" w:rsidRPr="008F4906" w:rsidRDefault="008F4906" w:rsidP="008F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F4906" w:rsidRPr="008F4906" w:rsidRDefault="008F4906" w:rsidP="008F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49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422483, Тубән Чәке авылы</w:t>
            </w:r>
          </w:p>
        </w:tc>
      </w:tr>
      <w:tr w:rsidR="008F4906" w:rsidRPr="008F4906" w:rsidTr="0014034C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8F4906" w:rsidRPr="008F4906" w:rsidRDefault="008F4906" w:rsidP="008F4906">
            <w:pPr>
              <w:tabs>
                <w:tab w:val="left" w:pos="18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49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 xml:space="preserve">               Телефон:  33-1-34                                                                   телефон:  33-1-34</w:t>
            </w:r>
            <w:r w:rsidRPr="008F490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                                                              </w:t>
            </w:r>
            <w:r w:rsidRPr="008F49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 xml:space="preserve">                                                             </w:t>
            </w:r>
          </w:p>
          <w:p w:rsidR="008F4906" w:rsidRPr="008F4906" w:rsidRDefault="008F4906" w:rsidP="008F4906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"/>
                <w:szCs w:val="2"/>
                <w:lang w:eastAsia="ru-RU"/>
              </w:rPr>
            </w:pPr>
          </w:p>
        </w:tc>
      </w:tr>
      <w:tr w:rsidR="008F4906" w:rsidRPr="008F4906" w:rsidTr="0014034C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tbl>
            <w:tblPr>
              <w:tblW w:w="96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86"/>
              <w:gridCol w:w="540"/>
              <w:gridCol w:w="4319"/>
            </w:tblGrid>
            <w:tr w:rsidR="008F4906" w:rsidRPr="008F4906" w:rsidTr="0014034C">
              <w:tc>
                <w:tcPr>
                  <w:tcW w:w="47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4906" w:rsidRPr="008F4906" w:rsidRDefault="008F4906" w:rsidP="008F49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4906" w:rsidRPr="008F4906" w:rsidRDefault="008F4906" w:rsidP="008F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4906" w:rsidRPr="008F4906" w:rsidRDefault="008F4906" w:rsidP="008F49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8F4906" w:rsidRPr="008F4906" w:rsidTr="0014034C">
              <w:tc>
                <w:tcPr>
                  <w:tcW w:w="9648" w:type="dxa"/>
                  <w:gridSpan w:val="3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8F4906" w:rsidRPr="008F4906" w:rsidRDefault="008F4906" w:rsidP="008F49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8F4906" w:rsidRPr="008F4906" w:rsidRDefault="008F4906" w:rsidP="008F4906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</w:pPr>
            <w:r w:rsidRPr="008F49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  <w:r w:rsidRPr="008F4906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>с.Нижнее Чекурское</w:t>
            </w:r>
          </w:p>
          <w:p w:rsidR="008F4906" w:rsidRPr="008F4906" w:rsidRDefault="008F4906" w:rsidP="008F4906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</w:pPr>
          </w:p>
        </w:tc>
      </w:tr>
    </w:tbl>
    <w:p w:rsidR="008F4906" w:rsidRPr="008F4906" w:rsidRDefault="008F4906" w:rsidP="008F4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4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Pr="008F4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ПОСТАНОВЛЕНИЕ                                                                       </w:t>
      </w:r>
    </w:p>
    <w:p w:rsidR="008F4906" w:rsidRPr="008F4906" w:rsidRDefault="008F4906" w:rsidP="008F4906">
      <w:pPr>
        <w:tabs>
          <w:tab w:val="left" w:pos="1884"/>
        </w:tabs>
        <w:spacing w:after="0" w:line="240" w:lineRule="auto"/>
        <w:ind w:right="-1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F4906" w:rsidRDefault="008F4906" w:rsidP="008F49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35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FFFFFF"/>
          <w:sz w:val="28"/>
          <w:szCs w:val="24"/>
          <w:lang w:eastAsia="ru-RU"/>
        </w:rPr>
      </w:pPr>
      <w:r w:rsidRPr="008F4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18</w:t>
      </w:r>
      <w:r w:rsidRPr="008F4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.04.2019 г.</w:t>
      </w:r>
      <w:r w:rsidRPr="008F4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№ 14</w:t>
      </w:r>
      <w:r w:rsidRPr="008F4906">
        <w:rPr>
          <w:rFonts w:ascii="Times New Roman" w:eastAsia="Times New Roman" w:hAnsi="Times New Roman" w:cs="Times New Roman"/>
          <w:color w:val="FFFFFF"/>
          <w:sz w:val="28"/>
          <w:szCs w:val="24"/>
          <w:lang w:eastAsia="ru-RU"/>
        </w:rPr>
        <w:t>Проект</w:t>
      </w:r>
    </w:p>
    <w:p w:rsidR="008F4906" w:rsidRDefault="008F4906" w:rsidP="008F49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35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BA321C" w:rsidRPr="00AB42E9" w:rsidRDefault="00AB42E9" w:rsidP="00AB42E9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42E9">
        <w:rPr>
          <w:rFonts w:ascii="Times New Roman" w:hAnsi="Times New Roman" w:cs="Times New Roman"/>
          <w:b/>
          <w:sz w:val="28"/>
          <w:szCs w:val="28"/>
        </w:rPr>
        <w:t xml:space="preserve">О признании утратившим силу </w:t>
      </w:r>
      <w:proofErr w:type="gramStart"/>
      <w:r w:rsidR="00BA321C" w:rsidRPr="00AB42E9">
        <w:rPr>
          <w:rFonts w:ascii="Times New Roman" w:hAnsi="Times New Roman" w:cs="Times New Roman"/>
          <w:b/>
          <w:sz w:val="28"/>
          <w:szCs w:val="28"/>
        </w:rPr>
        <w:t>постановление  Главы</w:t>
      </w:r>
      <w:proofErr w:type="gramEnd"/>
      <w:r w:rsidR="00BA321C" w:rsidRPr="00AB42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E68CE" w:rsidRPr="00AB42E9">
        <w:rPr>
          <w:rFonts w:ascii="Times New Roman" w:hAnsi="Times New Roman" w:cs="Times New Roman"/>
          <w:b/>
          <w:sz w:val="28"/>
          <w:szCs w:val="28"/>
        </w:rPr>
        <w:t>Нижнечекурского</w:t>
      </w:r>
      <w:proofErr w:type="spellEnd"/>
      <w:r w:rsidR="00377877" w:rsidRPr="00AB42E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BA321C" w:rsidRPr="00AB42E9">
        <w:rPr>
          <w:rFonts w:ascii="Times New Roman" w:hAnsi="Times New Roman" w:cs="Times New Roman"/>
          <w:b/>
          <w:sz w:val="28"/>
          <w:szCs w:val="28"/>
        </w:rPr>
        <w:t xml:space="preserve"> №9 от 25.06.2015 г.</w:t>
      </w:r>
      <w:r w:rsidR="00BA321C" w:rsidRPr="00AB42E9">
        <w:rPr>
          <w:rFonts w:ascii="Times New Roman" w:eastAsia="Calibri" w:hAnsi="Times New Roman" w:cs="Times New Roman"/>
          <w:b/>
          <w:sz w:val="28"/>
          <w:szCs w:val="28"/>
        </w:rPr>
        <w:t xml:space="preserve"> «Об утверждении административных регламентов пред</w:t>
      </w:r>
      <w:r w:rsidR="00377877" w:rsidRPr="00AB42E9">
        <w:rPr>
          <w:rFonts w:ascii="Times New Roman" w:eastAsia="Calibri" w:hAnsi="Times New Roman" w:cs="Times New Roman"/>
          <w:b/>
          <w:sz w:val="28"/>
          <w:szCs w:val="28"/>
        </w:rPr>
        <w:t xml:space="preserve">оставления муниципальных услуг </w:t>
      </w:r>
      <w:r w:rsidR="00BA321C" w:rsidRPr="00AB42E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A321C" w:rsidRPr="00AB42E9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исполнительным комитетом </w:t>
      </w:r>
      <w:r w:rsidR="000E68CE" w:rsidRPr="00AB42E9">
        <w:rPr>
          <w:rFonts w:ascii="Times New Roman" w:eastAsia="Calibri" w:hAnsi="Times New Roman" w:cs="Times New Roman"/>
          <w:b/>
          <w:sz w:val="28"/>
          <w:szCs w:val="28"/>
          <w:lang w:val="tt-RU"/>
        </w:rPr>
        <w:t>Нижнечекурского</w:t>
      </w:r>
      <w:r w:rsidR="00BA321C" w:rsidRPr="00AB42E9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сельского поселения”</w:t>
      </w:r>
    </w:p>
    <w:p w:rsidR="00BA321C" w:rsidRPr="001472F5" w:rsidRDefault="00BA321C" w:rsidP="00BA321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72F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В соответствии Закона Республики Татарстан от 26.12.2015 года №108-ЗРТ «О перераспределении полномочий между органами местного самоуправления городских, сельских поселений в Республике Татарстан и органами государственной власти Республики Татарстан по распоряжению земельными участками, государственная собственность на которые не разграничена», учитывая протест</w:t>
      </w:r>
      <w:r w:rsidRPr="001472F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1472F5">
        <w:rPr>
          <w:rFonts w:ascii="Times New Roman" w:hAnsi="Times New Roman" w:cs="Times New Roman"/>
          <w:sz w:val="28"/>
          <w:szCs w:val="28"/>
        </w:rPr>
        <w:t xml:space="preserve">прокурора Дрожжановского муниципального района РТ, Исполнительный комитет </w:t>
      </w:r>
      <w:proofErr w:type="spellStart"/>
      <w:r w:rsidR="000E68CE">
        <w:rPr>
          <w:rFonts w:ascii="Times New Roman" w:hAnsi="Times New Roman" w:cs="Times New Roman"/>
          <w:sz w:val="28"/>
          <w:szCs w:val="28"/>
        </w:rPr>
        <w:t>Нижнечекурского</w:t>
      </w:r>
      <w:proofErr w:type="spellEnd"/>
      <w:r w:rsidRPr="001472F5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 муниципального района </w:t>
      </w:r>
      <w:r w:rsidRPr="001472F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A321C" w:rsidRPr="001472F5" w:rsidRDefault="00BA321C" w:rsidP="00BA321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472F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1.</w:t>
      </w:r>
      <w:r w:rsidR="00AB42E9">
        <w:rPr>
          <w:rFonts w:ascii="Times New Roman" w:hAnsi="Times New Roman" w:cs="Times New Roman"/>
          <w:sz w:val="28"/>
          <w:szCs w:val="28"/>
        </w:rPr>
        <w:t xml:space="preserve">Считать утратившим силу </w:t>
      </w:r>
      <w:r w:rsidRPr="001472F5">
        <w:rPr>
          <w:rFonts w:ascii="Times New Roman" w:hAnsi="Times New Roman" w:cs="Times New Roman"/>
          <w:sz w:val="28"/>
          <w:szCs w:val="28"/>
        </w:rPr>
        <w:t xml:space="preserve">постановление Главы </w:t>
      </w:r>
      <w:proofErr w:type="spellStart"/>
      <w:r w:rsidR="000E68CE">
        <w:rPr>
          <w:rFonts w:ascii="Times New Roman" w:hAnsi="Times New Roman" w:cs="Times New Roman"/>
          <w:sz w:val="28"/>
          <w:szCs w:val="28"/>
        </w:rPr>
        <w:t>Нижнечекурского</w:t>
      </w:r>
      <w:proofErr w:type="spellEnd"/>
      <w:r w:rsidR="000E68CE">
        <w:rPr>
          <w:rFonts w:ascii="Times New Roman" w:hAnsi="Times New Roman" w:cs="Times New Roman"/>
          <w:sz w:val="28"/>
          <w:szCs w:val="28"/>
        </w:rPr>
        <w:t xml:space="preserve"> </w:t>
      </w:r>
      <w:r w:rsidRPr="001472F5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</w:t>
      </w:r>
      <w:r w:rsidR="00AB42E9">
        <w:rPr>
          <w:rFonts w:ascii="Times New Roman" w:hAnsi="Times New Roman" w:cs="Times New Roman"/>
          <w:sz w:val="28"/>
          <w:szCs w:val="28"/>
        </w:rPr>
        <w:t xml:space="preserve">го района Республики Татарстан </w:t>
      </w:r>
      <w:r w:rsidRPr="001472F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472F5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1472F5">
        <w:rPr>
          <w:rFonts w:ascii="Times New Roman" w:hAnsi="Times New Roman" w:cs="Times New Roman"/>
          <w:sz w:val="28"/>
          <w:szCs w:val="28"/>
        </w:rPr>
        <w:t>.06.2015 «</w:t>
      </w:r>
      <w:r w:rsidRPr="001472F5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административных регламентов пред</w:t>
      </w:r>
      <w:r w:rsidR="00377877">
        <w:rPr>
          <w:rFonts w:ascii="Times New Roman" w:eastAsia="Calibri" w:hAnsi="Times New Roman" w:cs="Times New Roman"/>
          <w:sz w:val="28"/>
          <w:szCs w:val="28"/>
        </w:rPr>
        <w:t xml:space="preserve">оставления муниципальных </w:t>
      </w:r>
      <w:proofErr w:type="gramStart"/>
      <w:r w:rsidR="00377877">
        <w:rPr>
          <w:rFonts w:ascii="Times New Roman" w:eastAsia="Calibri" w:hAnsi="Times New Roman" w:cs="Times New Roman"/>
          <w:sz w:val="28"/>
          <w:szCs w:val="28"/>
        </w:rPr>
        <w:t xml:space="preserve">услуг </w:t>
      </w:r>
      <w:r w:rsidRPr="00147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72F5">
        <w:rPr>
          <w:rFonts w:ascii="Times New Roman" w:eastAsia="Calibri" w:hAnsi="Times New Roman" w:cs="Times New Roman"/>
          <w:sz w:val="28"/>
          <w:szCs w:val="28"/>
          <w:lang w:val="tt-RU"/>
        </w:rPr>
        <w:t>исполнительным</w:t>
      </w:r>
      <w:proofErr w:type="gramEnd"/>
      <w:r w:rsidRPr="001472F5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комитетом </w:t>
      </w:r>
      <w:proofErr w:type="spellStart"/>
      <w:r w:rsidR="000E68CE">
        <w:rPr>
          <w:rFonts w:ascii="Times New Roman" w:hAnsi="Times New Roman" w:cs="Times New Roman"/>
          <w:sz w:val="28"/>
          <w:szCs w:val="28"/>
        </w:rPr>
        <w:t>Нижнечекурского</w:t>
      </w:r>
      <w:proofErr w:type="spellEnd"/>
      <w:r w:rsidRPr="001472F5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сельского поселения</w:t>
      </w:r>
    </w:p>
    <w:p w:rsidR="00AB42E9" w:rsidRPr="00AB42E9" w:rsidRDefault="00BA321C" w:rsidP="00AB42E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2F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65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B42E9" w:rsidRPr="00AB4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Обнародовать настоящее постановление на специальных информационных стендах, расположенных на территории </w:t>
      </w:r>
      <w:proofErr w:type="spellStart"/>
      <w:r w:rsidR="00AB42E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Нижнечекурского</w:t>
      </w:r>
      <w:bookmarkStart w:id="0" w:name="_GoBack"/>
      <w:bookmarkEnd w:id="0"/>
      <w:proofErr w:type="spellEnd"/>
      <w:r w:rsidR="00AB42E9" w:rsidRPr="00AB4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и опубликовать на официальном портале правовой информации Республики Татарстан в информационной-телекоммуникационной сети «Интернет» по адресу: http://pravo.tatarstan.ru. </w:t>
      </w:r>
    </w:p>
    <w:p w:rsidR="00BA321C" w:rsidRPr="001472F5" w:rsidRDefault="00BA321C" w:rsidP="00BA321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72F5">
        <w:rPr>
          <w:rFonts w:ascii="Times New Roman" w:eastAsia="Times New Roman" w:hAnsi="Times New Roman" w:cs="Times New Roman"/>
          <w:sz w:val="28"/>
          <w:szCs w:val="28"/>
          <w:lang w:eastAsia="ru-RU"/>
        </w:rPr>
        <w:t>3. Настоящее постановление вступает в силу с момента его принятия.</w:t>
      </w:r>
    </w:p>
    <w:p w:rsidR="00BA321C" w:rsidRPr="001472F5" w:rsidRDefault="00BA321C" w:rsidP="00BA3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2F5">
        <w:rPr>
          <w:rFonts w:ascii="Times New Roman" w:eastAsia="Times New Roman" w:hAnsi="Times New Roman" w:cs="Times New Roman"/>
          <w:sz w:val="28"/>
          <w:szCs w:val="28"/>
          <w:lang w:eastAsia="ru-RU"/>
        </w:rPr>
        <w:t>4. Контроль за исполнением настоящего решения оставляю за собой.</w:t>
      </w:r>
    </w:p>
    <w:p w:rsidR="00BA321C" w:rsidRPr="001472F5" w:rsidRDefault="00BA321C" w:rsidP="00BA3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321C" w:rsidRPr="00400116" w:rsidRDefault="00BA321C" w:rsidP="00337B0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0E68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Нижнечекурского</w:t>
      </w:r>
      <w:proofErr w:type="spellEnd"/>
      <w:r w:rsidR="00337B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gramStart"/>
      <w:r w:rsidRPr="00400116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00116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40011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="000E68CE">
        <w:rPr>
          <w:rFonts w:ascii="Times New Roman" w:hAnsi="Times New Roman" w:cs="Times New Roman"/>
          <w:sz w:val="28"/>
          <w:szCs w:val="28"/>
        </w:rPr>
        <w:t>О.Б.Албутов</w:t>
      </w:r>
      <w:proofErr w:type="spellEnd"/>
    </w:p>
    <w:p w:rsidR="0069499F" w:rsidRDefault="0069499F"/>
    <w:sectPr w:rsidR="0069499F" w:rsidSect="008F490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146"/>
    <w:rsid w:val="000E68CE"/>
    <w:rsid w:val="00337B0A"/>
    <w:rsid w:val="00377877"/>
    <w:rsid w:val="0069499F"/>
    <w:rsid w:val="008F4906"/>
    <w:rsid w:val="00AB42E9"/>
    <w:rsid w:val="00BA321C"/>
    <w:rsid w:val="00FA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FDCB20-E0F7-46D0-9DC2-9A0E714A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21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2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7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7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 Windows</cp:lastModifiedBy>
  <cp:revision>8</cp:revision>
  <cp:lastPrinted>2019-04-22T07:43:00Z</cp:lastPrinted>
  <dcterms:created xsi:type="dcterms:W3CDTF">2019-04-15T05:33:00Z</dcterms:created>
  <dcterms:modified xsi:type="dcterms:W3CDTF">2019-04-22T07:43:00Z</dcterms:modified>
</cp:coreProperties>
</file>